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Look w:val="01E0" w:firstRow="1" w:lastRow="1" w:firstColumn="1" w:lastColumn="1" w:noHBand="0" w:noVBand="0"/>
      </w:tblPr>
      <w:tblGrid>
        <w:gridCol w:w="3780"/>
      </w:tblGrid>
      <w:tr w:rsidR="00FA0DD9" w:rsidRPr="00C10B64" w14:paraId="5CC22CE6" w14:textId="77777777" w:rsidTr="00FA0DD9">
        <w:trPr>
          <w:jc w:val="right"/>
        </w:trPr>
        <w:tc>
          <w:tcPr>
            <w:tcW w:w="3780" w:type="dxa"/>
            <w:shd w:val="clear" w:color="auto" w:fill="auto"/>
          </w:tcPr>
          <w:p w14:paraId="44146060" w14:textId="77777777" w:rsidR="00FA0DD9" w:rsidRPr="008C3A9E" w:rsidRDefault="00FA0DD9" w:rsidP="00FA0DD9">
            <w:pPr>
              <w:spacing w:after="0"/>
              <w:rPr>
                <w:rFonts w:ascii="Times New Roman" w:hAnsi="Times New Roman" w:cs="Times New Roman"/>
                <w:sz w:val="24"/>
                <w:szCs w:val="24"/>
              </w:rPr>
            </w:pPr>
            <w:r w:rsidRPr="008C3A9E">
              <w:rPr>
                <w:rFonts w:ascii="Times New Roman" w:hAnsi="Times New Roman" w:cs="Times New Roman"/>
                <w:sz w:val="24"/>
                <w:szCs w:val="24"/>
              </w:rPr>
              <w:t>PRITARTA</w:t>
            </w:r>
          </w:p>
        </w:tc>
      </w:tr>
      <w:tr w:rsidR="00FA0DD9" w:rsidRPr="00C10B64" w14:paraId="3F5A1FD8" w14:textId="77777777" w:rsidTr="00FA0DD9">
        <w:trPr>
          <w:jc w:val="right"/>
        </w:trPr>
        <w:tc>
          <w:tcPr>
            <w:tcW w:w="3780" w:type="dxa"/>
            <w:shd w:val="clear" w:color="auto" w:fill="auto"/>
          </w:tcPr>
          <w:p w14:paraId="20414E38" w14:textId="391336B5" w:rsidR="00FA0DD9" w:rsidRPr="008C3A9E" w:rsidRDefault="00FA0DD9" w:rsidP="00FA0DD9">
            <w:pPr>
              <w:spacing w:after="0"/>
              <w:rPr>
                <w:rFonts w:ascii="Times New Roman" w:hAnsi="Times New Roman" w:cs="Times New Roman"/>
                <w:sz w:val="24"/>
                <w:szCs w:val="24"/>
              </w:rPr>
            </w:pPr>
            <w:r w:rsidRPr="008C3A9E">
              <w:rPr>
                <w:rFonts w:ascii="Times New Roman" w:hAnsi="Times New Roman" w:cs="Times New Roman"/>
                <w:sz w:val="24"/>
                <w:szCs w:val="24"/>
              </w:rPr>
              <w:t>Kauno</w:t>
            </w:r>
            <w:r w:rsidR="00604095">
              <w:rPr>
                <w:rFonts w:ascii="Times New Roman" w:hAnsi="Times New Roman" w:cs="Times New Roman"/>
                <w:sz w:val="24"/>
                <w:szCs w:val="24"/>
              </w:rPr>
              <w:t xml:space="preserve"> </w:t>
            </w:r>
            <w:proofErr w:type="spellStart"/>
            <w:r w:rsidR="00604095">
              <w:rPr>
                <w:rFonts w:ascii="Times New Roman" w:hAnsi="Times New Roman" w:cs="Times New Roman"/>
                <w:sz w:val="24"/>
                <w:szCs w:val="24"/>
              </w:rPr>
              <w:t>xxxxxxxxxxxxxxxxxxx</w:t>
            </w:r>
            <w:proofErr w:type="spellEnd"/>
            <w:r w:rsidRPr="008C3A9E">
              <w:rPr>
                <w:rFonts w:ascii="Times New Roman" w:hAnsi="Times New Roman" w:cs="Times New Roman"/>
                <w:sz w:val="24"/>
                <w:szCs w:val="24"/>
              </w:rPr>
              <w:t xml:space="preserve">   20</w:t>
            </w:r>
            <w:r w:rsidR="00604095">
              <w:rPr>
                <w:rFonts w:ascii="Times New Roman" w:hAnsi="Times New Roman" w:cs="Times New Roman"/>
                <w:sz w:val="24"/>
                <w:szCs w:val="24"/>
              </w:rPr>
              <w:t>22</w:t>
            </w:r>
            <w:r w:rsidRPr="008C3A9E">
              <w:rPr>
                <w:rFonts w:ascii="Times New Roman" w:hAnsi="Times New Roman" w:cs="Times New Roman"/>
                <w:sz w:val="24"/>
                <w:szCs w:val="24"/>
              </w:rPr>
              <w:t xml:space="preserve"> m.</w:t>
            </w:r>
            <w:r w:rsidR="00EC15BC">
              <w:rPr>
                <w:rFonts w:ascii="Times New Roman" w:hAnsi="Times New Roman" w:cs="Times New Roman"/>
                <w:sz w:val="24"/>
                <w:szCs w:val="24"/>
              </w:rPr>
              <w:t xml:space="preserve">           </w:t>
            </w:r>
            <w:r w:rsidR="00590E52">
              <w:rPr>
                <w:rFonts w:ascii="Times New Roman" w:hAnsi="Times New Roman" w:cs="Times New Roman"/>
                <w:sz w:val="24"/>
                <w:szCs w:val="24"/>
              </w:rPr>
              <w:t xml:space="preserve">    </w:t>
            </w:r>
            <w:r w:rsidR="00EC15BC">
              <w:rPr>
                <w:rFonts w:ascii="Times New Roman" w:hAnsi="Times New Roman" w:cs="Times New Roman"/>
                <w:sz w:val="24"/>
                <w:szCs w:val="24"/>
              </w:rPr>
              <w:t xml:space="preserve"> </w:t>
            </w:r>
            <w:r w:rsidR="00355569">
              <w:rPr>
                <w:rFonts w:ascii="Times New Roman" w:hAnsi="Times New Roman" w:cs="Times New Roman"/>
                <w:sz w:val="24"/>
                <w:szCs w:val="24"/>
              </w:rPr>
              <w:t>d.</w:t>
            </w:r>
            <w:r w:rsidR="00EC15BC">
              <w:rPr>
                <w:rFonts w:ascii="Times New Roman" w:hAnsi="Times New Roman" w:cs="Times New Roman"/>
                <w:sz w:val="24"/>
                <w:szCs w:val="24"/>
              </w:rPr>
              <w:t xml:space="preserve">     </w:t>
            </w:r>
            <w:r w:rsidRPr="008C3A9E">
              <w:rPr>
                <w:rFonts w:ascii="Times New Roman" w:hAnsi="Times New Roman" w:cs="Times New Roman"/>
                <w:sz w:val="24"/>
                <w:szCs w:val="24"/>
              </w:rPr>
              <w:t xml:space="preserve">                     </w:t>
            </w:r>
          </w:p>
          <w:p w14:paraId="04628BF2" w14:textId="4BEC08F1" w:rsidR="00FA0DD9" w:rsidRPr="008C3A9E" w:rsidRDefault="00CF05D1" w:rsidP="00FA0DD9">
            <w:pPr>
              <w:spacing w:after="0"/>
              <w:rPr>
                <w:rFonts w:ascii="Times New Roman" w:hAnsi="Times New Roman" w:cs="Times New Roman"/>
                <w:sz w:val="24"/>
                <w:szCs w:val="24"/>
              </w:rPr>
            </w:pPr>
            <w:r>
              <w:rPr>
                <w:rFonts w:ascii="Times New Roman" w:hAnsi="Times New Roman" w:cs="Times New Roman"/>
                <w:sz w:val="24"/>
                <w:szCs w:val="24"/>
              </w:rPr>
              <w:t>į</w:t>
            </w:r>
            <w:r w:rsidR="00604095">
              <w:rPr>
                <w:rFonts w:ascii="Times New Roman" w:hAnsi="Times New Roman" w:cs="Times New Roman"/>
                <w:sz w:val="24"/>
                <w:szCs w:val="24"/>
              </w:rPr>
              <w:t xml:space="preserve">sakymu </w:t>
            </w:r>
            <w:r w:rsidR="00FA0DD9" w:rsidRPr="008C3A9E">
              <w:rPr>
                <w:rFonts w:ascii="Times New Roman" w:hAnsi="Times New Roman" w:cs="Times New Roman"/>
                <w:sz w:val="24"/>
                <w:szCs w:val="24"/>
              </w:rPr>
              <w:t>Nr.</w:t>
            </w:r>
          </w:p>
          <w:p w14:paraId="539F6EF9" w14:textId="77777777" w:rsidR="00FA0DD9" w:rsidRDefault="00FA0DD9" w:rsidP="00FA0DD9">
            <w:pPr>
              <w:spacing w:after="0"/>
              <w:rPr>
                <w:rFonts w:ascii="Times New Roman" w:hAnsi="Times New Roman" w:cs="Times New Roman"/>
                <w:sz w:val="24"/>
                <w:szCs w:val="24"/>
              </w:rPr>
            </w:pPr>
          </w:p>
          <w:p w14:paraId="6411C70C" w14:textId="77777777" w:rsidR="00F061C0" w:rsidRDefault="00F061C0" w:rsidP="00F061C0">
            <w:pPr>
              <w:spacing w:after="0"/>
              <w:rPr>
                <w:rFonts w:ascii="Times New Roman" w:hAnsi="Times New Roman" w:cs="Times New Roman"/>
                <w:sz w:val="24"/>
                <w:szCs w:val="24"/>
              </w:rPr>
            </w:pPr>
            <w:r>
              <w:rPr>
                <w:rFonts w:ascii="Times New Roman" w:hAnsi="Times New Roman" w:cs="Times New Roman"/>
                <w:sz w:val="24"/>
                <w:szCs w:val="24"/>
              </w:rPr>
              <w:t>PATVIRTINTA</w:t>
            </w:r>
          </w:p>
          <w:p w14:paraId="190E0A14" w14:textId="77777777" w:rsidR="00F061C0" w:rsidRPr="008C3A9E" w:rsidRDefault="00F061C0" w:rsidP="00F061C0">
            <w:pPr>
              <w:spacing w:after="0"/>
              <w:rPr>
                <w:rFonts w:ascii="Times New Roman" w:hAnsi="Times New Roman" w:cs="Times New Roman"/>
                <w:sz w:val="24"/>
                <w:szCs w:val="24"/>
              </w:rPr>
            </w:pPr>
            <w:r w:rsidRPr="008C3A9E">
              <w:rPr>
                <w:rFonts w:ascii="Times New Roman" w:hAnsi="Times New Roman" w:cs="Times New Roman"/>
                <w:sz w:val="24"/>
                <w:szCs w:val="24"/>
              </w:rPr>
              <w:t xml:space="preserve">Kauno </w:t>
            </w:r>
            <w:r>
              <w:rPr>
                <w:rFonts w:ascii="Times New Roman" w:hAnsi="Times New Roman" w:cs="Times New Roman"/>
                <w:sz w:val="24"/>
                <w:szCs w:val="24"/>
              </w:rPr>
              <w:t>lopšelio-darželio „Tukas“</w:t>
            </w:r>
            <w:r w:rsidRPr="008C3A9E">
              <w:rPr>
                <w:rFonts w:ascii="Times New Roman" w:hAnsi="Times New Roman" w:cs="Times New Roman"/>
                <w:sz w:val="24"/>
                <w:szCs w:val="24"/>
              </w:rPr>
              <w:t xml:space="preserve">  </w:t>
            </w:r>
            <w:r>
              <w:rPr>
                <w:rFonts w:ascii="Times New Roman" w:hAnsi="Times New Roman" w:cs="Times New Roman"/>
                <w:sz w:val="24"/>
                <w:szCs w:val="24"/>
              </w:rPr>
              <w:t>direktoriaus</w:t>
            </w:r>
          </w:p>
          <w:p w14:paraId="4AA55843" w14:textId="77777777" w:rsidR="00F061C0" w:rsidRDefault="00F061C0" w:rsidP="00F061C0">
            <w:pPr>
              <w:spacing w:after="0"/>
              <w:rPr>
                <w:rFonts w:ascii="Times New Roman" w:hAnsi="Times New Roman" w:cs="Times New Roman"/>
                <w:sz w:val="24"/>
                <w:szCs w:val="24"/>
              </w:rPr>
            </w:pPr>
            <w:r>
              <w:rPr>
                <w:rFonts w:ascii="Times New Roman" w:hAnsi="Times New Roman" w:cs="Times New Roman"/>
                <w:sz w:val="24"/>
                <w:szCs w:val="24"/>
              </w:rPr>
              <w:t xml:space="preserve">2022 m. kovo 31 d. </w:t>
            </w:r>
          </w:p>
          <w:p w14:paraId="5C72E8CE" w14:textId="65126286" w:rsidR="00355569" w:rsidRPr="008C3A9E" w:rsidRDefault="00F061C0" w:rsidP="00F061C0">
            <w:pPr>
              <w:spacing w:after="0"/>
              <w:rPr>
                <w:rFonts w:ascii="Times New Roman" w:hAnsi="Times New Roman" w:cs="Times New Roman"/>
                <w:sz w:val="24"/>
                <w:szCs w:val="24"/>
              </w:rPr>
            </w:pPr>
            <w:r>
              <w:rPr>
                <w:rFonts w:ascii="Times New Roman" w:hAnsi="Times New Roman" w:cs="Times New Roman"/>
                <w:sz w:val="24"/>
                <w:szCs w:val="24"/>
              </w:rPr>
              <w:t>įsakymu Nr.</w:t>
            </w:r>
            <w:r w:rsidR="002B0C60">
              <w:rPr>
                <w:rFonts w:ascii="Times New Roman" w:hAnsi="Times New Roman" w:cs="Times New Roman"/>
                <w:sz w:val="24"/>
                <w:szCs w:val="24"/>
              </w:rPr>
              <w:t xml:space="preserve"> V-64</w:t>
            </w:r>
          </w:p>
        </w:tc>
      </w:tr>
    </w:tbl>
    <w:p w14:paraId="7F8488B7" w14:textId="77777777" w:rsidR="00FA0DD9" w:rsidRDefault="00FA0DD9" w:rsidP="00682704">
      <w:pPr>
        <w:spacing w:after="0" w:line="360" w:lineRule="auto"/>
        <w:rPr>
          <w:rFonts w:ascii="Times New Roman" w:hAnsi="Times New Roman" w:cs="Times New Roman"/>
          <w:b/>
          <w:sz w:val="24"/>
          <w:szCs w:val="24"/>
        </w:rPr>
      </w:pPr>
    </w:p>
    <w:p w14:paraId="63D74D70" w14:textId="023476BF" w:rsidR="00631543" w:rsidRPr="00604095" w:rsidRDefault="00682704" w:rsidP="0063154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KAUNO LOPŠELIO-DARŽELIO</w:t>
      </w:r>
      <w:r w:rsidR="00631543">
        <w:rPr>
          <w:rFonts w:ascii="Times New Roman" w:hAnsi="Times New Roman" w:cs="Times New Roman"/>
          <w:b/>
          <w:sz w:val="24"/>
          <w:szCs w:val="24"/>
        </w:rPr>
        <w:t xml:space="preserve"> „TUKAS“</w:t>
      </w:r>
    </w:p>
    <w:p w14:paraId="33A31E57" w14:textId="3805F868" w:rsidR="00604095" w:rsidRDefault="00631543" w:rsidP="00631543">
      <w:pPr>
        <w:spacing w:after="0" w:line="360" w:lineRule="auto"/>
        <w:jc w:val="center"/>
        <w:rPr>
          <w:rFonts w:ascii="Times New Roman" w:hAnsi="Times New Roman" w:cs="Times New Roman"/>
          <w:b/>
          <w:sz w:val="24"/>
          <w:szCs w:val="24"/>
        </w:rPr>
      </w:pPr>
      <w:r w:rsidRPr="005D5393">
        <w:rPr>
          <w:rFonts w:ascii="Times New Roman" w:hAnsi="Times New Roman" w:cs="Times New Roman"/>
          <w:b/>
          <w:sz w:val="24"/>
          <w:szCs w:val="24"/>
        </w:rPr>
        <w:t>20</w:t>
      </w:r>
      <w:r>
        <w:rPr>
          <w:rFonts w:ascii="Times New Roman" w:hAnsi="Times New Roman" w:cs="Times New Roman"/>
          <w:b/>
          <w:sz w:val="24"/>
          <w:szCs w:val="24"/>
        </w:rPr>
        <w:t>22</w:t>
      </w:r>
      <w:r w:rsidRPr="005D5393">
        <w:rPr>
          <w:rFonts w:ascii="Times New Roman" w:hAnsi="Times New Roman" w:cs="Times New Roman"/>
          <w:b/>
          <w:sz w:val="24"/>
          <w:szCs w:val="24"/>
        </w:rPr>
        <w:t>-202</w:t>
      </w:r>
      <w:r>
        <w:rPr>
          <w:rFonts w:ascii="Times New Roman" w:hAnsi="Times New Roman" w:cs="Times New Roman"/>
          <w:b/>
          <w:sz w:val="24"/>
          <w:szCs w:val="24"/>
        </w:rPr>
        <w:t>4</w:t>
      </w:r>
      <w:r w:rsidRPr="005D5393">
        <w:rPr>
          <w:rFonts w:ascii="Times New Roman" w:hAnsi="Times New Roman" w:cs="Times New Roman"/>
          <w:b/>
          <w:sz w:val="24"/>
          <w:szCs w:val="24"/>
        </w:rPr>
        <w:t xml:space="preserve"> METŲ STRATEGINIS PLANAS</w:t>
      </w:r>
    </w:p>
    <w:p w14:paraId="58178931" w14:textId="77777777" w:rsidR="00682704" w:rsidRDefault="00682704" w:rsidP="00682704">
      <w:pPr>
        <w:spacing w:after="0" w:line="360" w:lineRule="auto"/>
        <w:rPr>
          <w:rFonts w:ascii="Times New Roman" w:hAnsi="Times New Roman" w:cs="Times New Roman"/>
          <w:b/>
          <w:sz w:val="24"/>
          <w:szCs w:val="24"/>
        </w:rPr>
      </w:pPr>
    </w:p>
    <w:tbl>
      <w:tblPr>
        <w:tblW w:w="14885" w:type="dxa"/>
        <w:tblInd w:w="108" w:type="dxa"/>
        <w:tblLook w:val="04A0" w:firstRow="1" w:lastRow="0" w:firstColumn="1" w:lastColumn="0" w:noHBand="0" w:noVBand="1"/>
      </w:tblPr>
      <w:tblGrid>
        <w:gridCol w:w="4821"/>
        <w:gridCol w:w="5212"/>
        <w:gridCol w:w="1660"/>
        <w:gridCol w:w="3192"/>
      </w:tblGrid>
      <w:tr w:rsidR="002A47C8" w:rsidRPr="00604095" w14:paraId="43048DFC" w14:textId="77777777" w:rsidTr="002852B9">
        <w:trPr>
          <w:trHeight w:val="1125"/>
        </w:trPr>
        <w:tc>
          <w:tcPr>
            <w:tcW w:w="4821"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569504" w14:textId="77777777" w:rsidR="002A47C8" w:rsidRPr="00604095" w:rsidRDefault="002A47C8" w:rsidP="002852B9">
            <w:pPr>
              <w:spacing w:after="0" w:line="240" w:lineRule="auto"/>
              <w:jc w:val="center"/>
              <w:rPr>
                <w:rFonts w:ascii="Times New Roman" w:eastAsia="Times New Roman" w:hAnsi="Times New Roman" w:cs="Times New Roman"/>
                <w:b/>
                <w:sz w:val="24"/>
                <w:szCs w:val="24"/>
                <w:lang w:eastAsia="lt-LT"/>
              </w:rPr>
            </w:pPr>
            <w:r w:rsidRPr="00604095">
              <w:rPr>
                <w:rFonts w:ascii="Times New Roman" w:eastAsia="Times New Roman" w:hAnsi="Times New Roman" w:cs="Times New Roman"/>
                <w:b/>
                <w:sz w:val="24"/>
                <w:szCs w:val="24"/>
                <w:lang w:eastAsia="lt-LT"/>
              </w:rPr>
              <w:t>Metų prioritetinė veikla</w:t>
            </w:r>
          </w:p>
        </w:tc>
        <w:tc>
          <w:tcPr>
            <w:tcW w:w="521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2A9F66D0" w14:textId="77777777" w:rsidR="002A47C8" w:rsidRPr="00604095" w:rsidRDefault="002A47C8" w:rsidP="002852B9">
            <w:pPr>
              <w:spacing w:after="0" w:line="240" w:lineRule="auto"/>
              <w:jc w:val="center"/>
              <w:rPr>
                <w:rFonts w:ascii="Times New Roman" w:eastAsia="Times New Roman" w:hAnsi="Times New Roman" w:cs="Times New Roman"/>
                <w:b/>
                <w:color w:val="000000"/>
                <w:sz w:val="24"/>
                <w:szCs w:val="24"/>
                <w:lang w:eastAsia="lt-LT"/>
              </w:rPr>
            </w:pPr>
            <w:r w:rsidRPr="00604095">
              <w:rPr>
                <w:rFonts w:ascii="Times New Roman" w:eastAsia="Times New Roman" w:hAnsi="Times New Roman" w:cs="Times New Roman"/>
                <w:b/>
                <w:color w:val="000000"/>
                <w:sz w:val="24"/>
                <w:szCs w:val="24"/>
                <w:lang w:eastAsia="lt-LT"/>
              </w:rPr>
              <w:t xml:space="preserve">Siekiamas pokytis </w:t>
            </w:r>
            <w:r w:rsidRPr="00604095">
              <w:rPr>
                <w:rFonts w:ascii="Times New Roman" w:eastAsia="Times New Roman" w:hAnsi="Times New Roman" w:cs="Times New Roman"/>
                <w:b/>
                <w:color w:val="000000"/>
                <w:sz w:val="24"/>
                <w:szCs w:val="24"/>
                <w:lang w:eastAsia="lt-LT"/>
              </w:rPr>
              <w:br/>
              <w:t>(vertinimo kriterijus, matavimo vienetas)</w:t>
            </w:r>
          </w:p>
        </w:tc>
        <w:tc>
          <w:tcPr>
            <w:tcW w:w="166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4038016B" w14:textId="77777777" w:rsidR="002A47C8" w:rsidRPr="00604095" w:rsidRDefault="002A47C8" w:rsidP="002852B9">
            <w:pPr>
              <w:spacing w:after="0" w:line="240" w:lineRule="auto"/>
              <w:jc w:val="center"/>
              <w:rPr>
                <w:rFonts w:ascii="Times New Roman" w:eastAsia="Times New Roman" w:hAnsi="Times New Roman" w:cs="Times New Roman"/>
                <w:b/>
                <w:color w:val="000000"/>
                <w:sz w:val="24"/>
                <w:szCs w:val="24"/>
                <w:lang w:eastAsia="lt-LT"/>
              </w:rPr>
            </w:pPr>
            <w:r w:rsidRPr="00604095">
              <w:rPr>
                <w:rFonts w:ascii="Times New Roman" w:eastAsia="Times New Roman" w:hAnsi="Times New Roman" w:cs="Times New Roman"/>
                <w:b/>
                <w:color w:val="000000"/>
                <w:sz w:val="24"/>
                <w:szCs w:val="24"/>
                <w:lang w:eastAsia="lt-LT"/>
              </w:rPr>
              <w:t>Siekiama reikšmė</w:t>
            </w:r>
          </w:p>
        </w:tc>
        <w:tc>
          <w:tcPr>
            <w:tcW w:w="319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F9B4721" w14:textId="77777777" w:rsidR="002A47C8" w:rsidRPr="00604095" w:rsidRDefault="002A47C8" w:rsidP="002852B9">
            <w:pPr>
              <w:spacing w:after="0" w:line="240" w:lineRule="auto"/>
              <w:jc w:val="center"/>
              <w:rPr>
                <w:rFonts w:ascii="Times New Roman" w:eastAsia="Times New Roman" w:hAnsi="Times New Roman" w:cs="Times New Roman"/>
                <w:b/>
                <w:color w:val="000000"/>
                <w:sz w:val="24"/>
                <w:szCs w:val="24"/>
                <w:lang w:eastAsia="lt-LT"/>
              </w:rPr>
            </w:pPr>
            <w:r w:rsidRPr="00604095">
              <w:rPr>
                <w:rFonts w:ascii="Times New Roman" w:eastAsia="Times New Roman" w:hAnsi="Times New Roman" w:cs="Times New Roman"/>
                <w:b/>
                <w:color w:val="000000"/>
                <w:sz w:val="24"/>
                <w:szCs w:val="24"/>
                <w:lang w:eastAsia="lt-LT"/>
              </w:rPr>
              <w:t>Sąsaja savivaldybės strateginio planavimo dokumentais, kurie lemia įstaigos</w:t>
            </w:r>
            <w:r w:rsidRPr="00604095">
              <w:rPr>
                <w:rFonts w:ascii="Times New Roman" w:eastAsia="Times New Roman" w:hAnsi="Times New Roman" w:cs="Times New Roman"/>
                <w:b/>
                <w:color w:val="000000"/>
                <w:sz w:val="24"/>
                <w:szCs w:val="24"/>
                <w:lang w:eastAsia="lt-LT"/>
              </w:rPr>
              <w:br/>
              <w:t xml:space="preserve"> veiklos prioritetus</w:t>
            </w:r>
          </w:p>
        </w:tc>
      </w:tr>
      <w:tr w:rsidR="00276C15" w:rsidRPr="00276C15" w14:paraId="40547063" w14:textId="77777777" w:rsidTr="005231B9">
        <w:trPr>
          <w:trHeight w:val="315"/>
        </w:trPr>
        <w:tc>
          <w:tcPr>
            <w:tcW w:w="4821" w:type="dxa"/>
            <w:vMerge w:val="restart"/>
            <w:tcBorders>
              <w:top w:val="nil"/>
              <w:left w:val="single" w:sz="4" w:space="0" w:color="auto"/>
              <w:right w:val="single" w:sz="4" w:space="0" w:color="auto"/>
            </w:tcBorders>
            <w:shd w:val="clear" w:color="auto" w:fill="auto"/>
            <w:vAlign w:val="center"/>
          </w:tcPr>
          <w:p w14:paraId="20C7E3F3" w14:textId="77777777" w:rsidR="00D43AD2" w:rsidRPr="00276C15" w:rsidRDefault="00D43AD2" w:rsidP="002852B9">
            <w:pPr>
              <w:spacing w:after="0" w:line="240" w:lineRule="auto"/>
              <w:rPr>
                <w:rFonts w:ascii="Times New Roman" w:eastAsia="Times New Roman" w:hAnsi="Times New Roman" w:cs="Times New Roman"/>
                <w:bCs/>
                <w:i/>
                <w:sz w:val="24"/>
                <w:szCs w:val="24"/>
                <w:lang w:eastAsia="lt-LT"/>
              </w:rPr>
            </w:pPr>
            <w:r w:rsidRPr="00276C15">
              <w:rPr>
                <w:rFonts w:ascii="Times New Roman" w:eastAsia="Times New Roman" w:hAnsi="Times New Roman" w:cs="Times New Roman"/>
                <w:bCs/>
                <w:i/>
                <w:sz w:val="24"/>
                <w:szCs w:val="24"/>
                <w:lang w:eastAsia="lt-LT"/>
              </w:rPr>
              <w:t>1. Įtraukiojo ugdymo užtikrinimas įvairių poreikių vaikams</w:t>
            </w:r>
          </w:p>
        </w:tc>
        <w:tc>
          <w:tcPr>
            <w:tcW w:w="5212" w:type="dxa"/>
            <w:tcBorders>
              <w:top w:val="nil"/>
              <w:left w:val="nil"/>
              <w:bottom w:val="single" w:sz="4" w:space="0" w:color="auto"/>
              <w:right w:val="single" w:sz="4" w:space="0" w:color="auto"/>
            </w:tcBorders>
            <w:shd w:val="clear" w:color="auto" w:fill="auto"/>
            <w:vAlign w:val="center"/>
          </w:tcPr>
          <w:p w14:paraId="2F80AE3B" w14:textId="16D40BAF" w:rsidR="00D43AD2" w:rsidRPr="00276C15" w:rsidRDefault="00D43AD2" w:rsidP="002852B9">
            <w:pPr>
              <w:spacing w:after="0" w:line="240" w:lineRule="auto"/>
              <w:jc w:val="both"/>
              <w:rPr>
                <w:rFonts w:ascii="Times New Roman" w:eastAsia="Times New Roman" w:hAnsi="Times New Roman" w:cs="Times New Roman"/>
                <w:bCs/>
                <w:sz w:val="24"/>
                <w:szCs w:val="24"/>
                <w:lang w:eastAsia="lt-LT"/>
              </w:rPr>
            </w:pPr>
            <w:r w:rsidRPr="00276C15">
              <w:rPr>
                <w:rFonts w:ascii="Times New Roman" w:eastAsia="Times New Roman" w:hAnsi="Times New Roman" w:cs="Times New Roman"/>
                <w:bCs/>
                <w:sz w:val="24"/>
                <w:szCs w:val="24"/>
                <w:lang w:eastAsia="lt-LT"/>
              </w:rPr>
              <w:t>Vaikų, turinčių specialiųjų ugdymosi poreikių, dalis nuo bendro vaikų skaičiaus (proc.)</w:t>
            </w:r>
          </w:p>
        </w:tc>
        <w:tc>
          <w:tcPr>
            <w:tcW w:w="1660" w:type="dxa"/>
            <w:tcBorders>
              <w:top w:val="nil"/>
              <w:left w:val="nil"/>
              <w:bottom w:val="single" w:sz="4" w:space="0" w:color="auto"/>
              <w:right w:val="single" w:sz="4" w:space="0" w:color="auto"/>
            </w:tcBorders>
            <w:shd w:val="clear" w:color="auto" w:fill="auto"/>
            <w:vAlign w:val="center"/>
          </w:tcPr>
          <w:p w14:paraId="76A8D5D0" w14:textId="7597B008" w:rsidR="00D43AD2" w:rsidRPr="00276C15" w:rsidRDefault="00D371B1" w:rsidP="002852B9">
            <w:pPr>
              <w:spacing w:after="0" w:line="240" w:lineRule="auto"/>
              <w:jc w:val="center"/>
              <w:rPr>
                <w:rFonts w:ascii="Times New Roman" w:eastAsia="Times New Roman" w:hAnsi="Times New Roman" w:cs="Times New Roman"/>
                <w:bCs/>
                <w:sz w:val="24"/>
                <w:szCs w:val="24"/>
                <w:lang w:eastAsia="lt-LT"/>
              </w:rPr>
            </w:pPr>
            <w:r w:rsidRPr="00276C15">
              <w:rPr>
                <w:rFonts w:ascii="Times New Roman" w:eastAsia="Times New Roman" w:hAnsi="Times New Roman" w:cs="Times New Roman"/>
                <w:bCs/>
                <w:sz w:val="24"/>
                <w:szCs w:val="24"/>
                <w:lang w:eastAsia="lt-LT"/>
              </w:rPr>
              <w:t>27</w:t>
            </w:r>
          </w:p>
        </w:tc>
        <w:tc>
          <w:tcPr>
            <w:tcW w:w="3192" w:type="dxa"/>
            <w:vMerge w:val="restart"/>
            <w:tcBorders>
              <w:top w:val="nil"/>
              <w:left w:val="nil"/>
              <w:right w:val="single" w:sz="4" w:space="0" w:color="auto"/>
            </w:tcBorders>
            <w:shd w:val="clear" w:color="auto" w:fill="auto"/>
            <w:vAlign w:val="center"/>
          </w:tcPr>
          <w:p w14:paraId="461F783C" w14:textId="77777777" w:rsidR="00D43AD2" w:rsidRPr="00276C15" w:rsidRDefault="00D43AD2" w:rsidP="002852B9">
            <w:pPr>
              <w:spacing w:after="0" w:line="240" w:lineRule="auto"/>
              <w:jc w:val="both"/>
              <w:rPr>
                <w:rFonts w:ascii="Times New Roman" w:eastAsia="Times New Roman" w:hAnsi="Times New Roman" w:cs="Times New Roman"/>
                <w:b/>
                <w:bCs/>
                <w:sz w:val="24"/>
                <w:szCs w:val="24"/>
                <w:lang w:eastAsia="lt-LT"/>
              </w:rPr>
            </w:pPr>
            <w:r w:rsidRPr="00276C15">
              <w:rPr>
                <w:rFonts w:ascii="Times New Roman" w:eastAsia="Times New Roman" w:hAnsi="Times New Roman" w:cs="Times New Roman"/>
                <w:bCs/>
                <w:sz w:val="24"/>
                <w:szCs w:val="24"/>
                <w:lang w:eastAsia="lt-LT"/>
              </w:rPr>
              <w:t>Švietimo įstatymo 5 str. 5 d., 14 str. 7 d., 30 str. papildymas</w:t>
            </w:r>
          </w:p>
        </w:tc>
      </w:tr>
      <w:tr w:rsidR="00276C15" w:rsidRPr="00276C15" w14:paraId="0497FDD8" w14:textId="77777777" w:rsidTr="005231B9">
        <w:trPr>
          <w:trHeight w:val="315"/>
        </w:trPr>
        <w:tc>
          <w:tcPr>
            <w:tcW w:w="4821" w:type="dxa"/>
            <w:vMerge/>
            <w:tcBorders>
              <w:left w:val="single" w:sz="4" w:space="0" w:color="auto"/>
              <w:bottom w:val="single" w:sz="4" w:space="0" w:color="auto"/>
              <w:right w:val="single" w:sz="4" w:space="0" w:color="auto"/>
            </w:tcBorders>
            <w:shd w:val="clear" w:color="auto" w:fill="auto"/>
            <w:vAlign w:val="center"/>
          </w:tcPr>
          <w:p w14:paraId="343E406D" w14:textId="77777777" w:rsidR="00D43AD2" w:rsidRPr="00276C15" w:rsidRDefault="00D43AD2" w:rsidP="002852B9">
            <w:pPr>
              <w:spacing w:after="0" w:line="240" w:lineRule="auto"/>
              <w:rPr>
                <w:rFonts w:ascii="Times New Roman" w:eastAsia="Times New Roman" w:hAnsi="Times New Roman" w:cs="Times New Roman"/>
                <w:bCs/>
                <w:i/>
                <w:sz w:val="24"/>
                <w:szCs w:val="24"/>
                <w:highlight w:val="yellow"/>
                <w:lang w:eastAsia="lt-LT"/>
              </w:rPr>
            </w:pPr>
          </w:p>
        </w:tc>
        <w:tc>
          <w:tcPr>
            <w:tcW w:w="5212" w:type="dxa"/>
            <w:tcBorders>
              <w:top w:val="nil"/>
              <w:left w:val="nil"/>
              <w:bottom w:val="single" w:sz="4" w:space="0" w:color="auto"/>
              <w:right w:val="single" w:sz="4" w:space="0" w:color="auto"/>
            </w:tcBorders>
            <w:shd w:val="clear" w:color="auto" w:fill="auto"/>
            <w:vAlign w:val="center"/>
          </w:tcPr>
          <w:p w14:paraId="533A6B64" w14:textId="64C2D939" w:rsidR="00D43AD2" w:rsidRPr="00276C15" w:rsidRDefault="00D43AD2" w:rsidP="002852B9">
            <w:pPr>
              <w:spacing w:after="0" w:line="240" w:lineRule="auto"/>
              <w:jc w:val="both"/>
              <w:rPr>
                <w:rFonts w:ascii="Times New Roman" w:eastAsia="Times New Roman" w:hAnsi="Times New Roman" w:cs="Times New Roman"/>
                <w:bCs/>
                <w:sz w:val="24"/>
                <w:szCs w:val="24"/>
                <w:lang w:eastAsia="lt-LT"/>
              </w:rPr>
            </w:pPr>
            <w:r w:rsidRPr="00276C15">
              <w:rPr>
                <w:rFonts w:ascii="Times New Roman" w:eastAsia="Times New Roman" w:hAnsi="Times New Roman" w:cs="Times New Roman"/>
                <w:bCs/>
                <w:sz w:val="24"/>
                <w:szCs w:val="24"/>
                <w:lang w:eastAsia="lt-LT"/>
              </w:rPr>
              <w:t>Ikimokyklinio ir priešmokyklinio amžiaus vaikų, turinčių specialiųjų ugdymosi poreikių, pagerinusių ugdymosi rezultatus, dalis (proc.)</w:t>
            </w:r>
          </w:p>
        </w:tc>
        <w:tc>
          <w:tcPr>
            <w:tcW w:w="1660" w:type="dxa"/>
            <w:tcBorders>
              <w:top w:val="nil"/>
              <w:left w:val="nil"/>
              <w:bottom w:val="single" w:sz="4" w:space="0" w:color="auto"/>
              <w:right w:val="single" w:sz="4" w:space="0" w:color="auto"/>
            </w:tcBorders>
            <w:shd w:val="clear" w:color="auto" w:fill="auto"/>
            <w:vAlign w:val="center"/>
          </w:tcPr>
          <w:p w14:paraId="0336B459" w14:textId="1D2205C3" w:rsidR="00D43AD2" w:rsidRPr="00276C15" w:rsidRDefault="00D43AD2" w:rsidP="002852B9">
            <w:pPr>
              <w:spacing w:after="0" w:line="240" w:lineRule="auto"/>
              <w:jc w:val="center"/>
              <w:rPr>
                <w:rFonts w:ascii="Times New Roman" w:eastAsia="Times New Roman" w:hAnsi="Times New Roman" w:cs="Times New Roman"/>
                <w:bCs/>
                <w:sz w:val="24"/>
                <w:szCs w:val="24"/>
                <w:highlight w:val="yellow"/>
                <w:lang w:eastAsia="lt-LT"/>
              </w:rPr>
            </w:pPr>
            <w:r w:rsidRPr="00276C15">
              <w:rPr>
                <w:rFonts w:ascii="Times New Roman" w:eastAsia="Times New Roman" w:hAnsi="Times New Roman" w:cs="Times New Roman"/>
                <w:bCs/>
                <w:sz w:val="24"/>
                <w:szCs w:val="24"/>
                <w:lang w:eastAsia="lt-LT"/>
              </w:rPr>
              <w:t>90</w:t>
            </w:r>
          </w:p>
        </w:tc>
        <w:tc>
          <w:tcPr>
            <w:tcW w:w="3192" w:type="dxa"/>
            <w:vMerge/>
            <w:tcBorders>
              <w:left w:val="nil"/>
              <w:bottom w:val="single" w:sz="4" w:space="0" w:color="auto"/>
              <w:right w:val="single" w:sz="4" w:space="0" w:color="auto"/>
            </w:tcBorders>
            <w:shd w:val="clear" w:color="auto" w:fill="auto"/>
            <w:vAlign w:val="center"/>
          </w:tcPr>
          <w:p w14:paraId="64B165B7" w14:textId="77777777" w:rsidR="00D43AD2" w:rsidRPr="00276C15" w:rsidRDefault="00D43AD2" w:rsidP="002852B9">
            <w:pPr>
              <w:spacing w:after="0" w:line="240" w:lineRule="auto"/>
              <w:jc w:val="both"/>
              <w:rPr>
                <w:rFonts w:ascii="Times New Roman" w:eastAsia="Times New Roman" w:hAnsi="Times New Roman" w:cs="Times New Roman"/>
                <w:bCs/>
                <w:sz w:val="24"/>
                <w:szCs w:val="24"/>
                <w:lang w:eastAsia="lt-LT"/>
              </w:rPr>
            </w:pPr>
          </w:p>
        </w:tc>
      </w:tr>
      <w:tr w:rsidR="00276C15" w:rsidRPr="00276C15" w14:paraId="08C0F825" w14:textId="77777777" w:rsidTr="008715AA">
        <w:trPr>
          <w:trHeight w:val="315"/>
        </w:trPr>
        <w:tc>
          <w:tcPr>
            <w:tcW w:w="4821" w:type="dxa"/>
            <w:vMerge w:val="restart"/>
            <w:tcBorders>
              <w:top w:val="nil"/>
              <w:left w:val="single" w:sz="4" w:space="0" w:color="auto"/>
              <w:right w:val="single" w:sz="4" w:space="0" w:color="auto"/>
            </w:tcBorders>
            <w:shd w:val="clear" w:color="auto" w:fill="auto"/>
            <w:vAlign w:val="center"/>
            <w:hideMark/>
          </w:tcPr>
          <w:p w14:paraId="02685099" w14:textId="77777777" w:rsidR="00276C15" w:rsidRPr="00276C15" w:rsidRDefault="00276C15" w:rsidP="002852B9">
            <w:pPr>
              <w:spacing w:after="0" w:line="240" w:lineRule="auto"/>
              <w:rPr>
                <w:rFonts w:ascii="Times New Roman" w:eastAsia="Times New Roman" w:hAnsi="Times New Roman" w:cs="Times New Roman"/>
                <w:bCs/>
                <w:i/>
                <w:sz w:val="24"/>
                <w:szCs w:val="24"/>
                <w:lang w:eastAsia="lt-LT"/>
              </w:rPr>
            </w:pPr>
            <w:r w:rsidRPr="00276C15">
              <w:rPr>
                <w:rFonts w:ascii="Times New Roman" w:eastAsia="Times New Roman" w:hAnsi="Times New Roman" w:cs="Times New Roman"/>
                <w:bCs/>
                <w:i/>
                <w:sz w:val="24"/>
                <w:szCs w:val="24"/>
                <w:lang w:eastAsia="lt-LT"/>
              </w:rPr>
              <w:t>2. Ugdymo kokybės gerinimas</w:t>
            </w:r>
          </w:p>
        </w:tc>
        <w:tc>
          <w:tcPr>
            <w:tcW w:w="5212" w:type="dxa"/>
            <w:tcBorders>
              <w:top w:val="nil"/>
              <w:left w:val="nil"/>
              <w:bottom w:val="single" w:sz="4" w:space="0" w:color="auto"/>
              <w:right w:val="single" w:sz="4" w:space="0" w:color="auto"/>
            </w:tcBorders>
            <w:shd w:val="clear" w:color="auto" w:fill="auto"/>
            <w:vAlign w:val="center"/>
            <w:hideMark/>
          </w:tcPr>
          <w:p w14:paraId="76E8ADC2" w14:textId="5C9EBB01" w:rsidR="00276C15" w:rsidRPr="00276C15" w:rsidRDefault="00276C15" w:rsidP="002852B9">
            <w:pPr>
              <w:spacing w:after="0" w:line="240" w:lineRule="auto"/>
              <w:jc w:val="both"/>
              <w:rPr>
                <w:rFonts w:ascii="Times New Roman" w:eastAsia="Times New Roman" w:hAnsi="Times New Roman" w:cs="Times New Roman"/>
                <w:bCs/>
                <w:sz w:val="24"/>
                <w:szCs w:val="24"/>
                <w:lang w:eastAsia="lt-LT"/>
              </w:rPr>
            </w:pPr>
            <w:r w:rsidRPr="00276C15">
              <w:rPr>
                <w:rFonts w:ascii="Times New Roman" w:eastAsia="Times New Roman" w:hAnsi="Times New Roman" w:cs="Times New Roman"/>
                <w:bCs/>
                <w:sz w:val="24"/>
                <w:szCs w:val="24"/>
                <w:lang w:eastAsia="lt-LT"/>
              </w:rPr>
              <w:t>Ikimokyklinio amžiaus vaikų pasiekimų ir pažangos lygio, atitinkančio vaiko raidą, dalis (proc.)</w:t>
            </w:r>
          </w:p>
        </w:tc>
        <w:tc>
          <w:tcPr>
            <w:tcW w:w="1660" w:type="dxa"/>
            <w:tcBorders>
              <w:top w:val="nil"/>
              <w:left w:val="nil"/>
              <w:bottom w:val="single" w:sz="4" w:space="0" w:color="auto"/>
              <w:right w:val="single" w:sz="4" w:space="0" w:color="auto"/>
            </w:tcBorders>
            <w:shd w:val="clear" w:color="auto" w:fill="auto"/>
            <w:vAlign w:val="center"/>
            <w:hideMark/>
          </w:tcPr>
          <w:p w14:paraId="575EE3D0" w14:textId="77777777" w:rsidR="00276C15" w:rsidRPr="00276C15" w:rsidRDefault="00276C15" w:rsidP="002852B9">
            <w:pPr>
              <w:spacing w:after="0" w:line="240" w:lineRule="auto"/>
              <w:jc w:val="center"/>
              <w:rPr>
                <w:rFonts w:ascii="Times New Roman" w:eastAsia="Times New Roman" w:hAnsi="Times New Roman" w:cs="Times New Roman"/>
                <w:bCs/>
                <w:sz w:val="24"/>
                <w:szCs w:val="24"/>
                <w:highlight w:val="yellow"/>
                <w:lang w:val="en-US" w:eastAsia="lt-LT"/>
              </w:rPr>
            </w:pPr>
            <w:r w:rsidRPr="00276C15">
              <w:rPr>
                <w:rFonts w:ascii="Times New Roman" w:eastAsia="Times New Roman" w:hAnsi="Times New Roman" w:cs="Times New Roman"/>
                <w:bCs/>
                <w:sz w:val="24"/>
                <w:szCs w:val="24"/>
                <w:lang w:eastAsia="lt-LT"/>
              </w:rPr>
              <w:t>73</w:t>
            </w:r>
          </w:p>
        </w:tc>
        <w:tc>
          <w:tcPr>
            <w:tcW w:w="3192" w:type="dxa"/>
            <w:tcBorders>
              <w:top w:val="nil"/>
              <w:left w:val="nil"/>
              <w:bottom w:val="single" w:sz="4" w:space="0" w:color="auto"/>
              <w:right w:val="single" w:sz="4" w:space="0" w:color="auto"/>
            </w:tcBorders>
            <w:shd w:val="clear" w:color="auto" w:fill="auto"/>
            <w:vAlign w:val="center"/>
            <w:hideMark/>
          </w:tcPr>
          <w:p w14:paraId="6E56888A" w14:textId="3CD1DD34" w:rsidR="00276C15" w:rsidRPr="00276C15" w:rsidRDefault="00276C15" w:rsidP="002852B9">
            <w:pPr>
              <w:spacing w:after="0" w:line="240" w:lineRule="auto"/>
              <w:jc w:val="both"/>
              <w:rPr>
                <w:rFonts w:ascii="Times New Roman" w:eastAsia="Times New Roman" w:hAnsi="Times New Roman" w:cs="Times New Roman"/>
                <w:bCs/>
                <w:sz w:val="24"/>
                <w:szCs w:val="24"/>
                <w:lang w:eastAsia="lt-LT"/>
              </w:rPr>
            </w:pPr>
            <w:r w:rsidRPr="00276C15">
              <w:rPr>
                <w:rFonts w:ascii="Times New Roman" w:eastAsia="Times New Roman" w:hAnsi="Times New Roman" w:cs="Times New Roman"/>
                <w:bCs/>
                <w:sz w:val="24"/>
                <w:szCs w:val="24"/>
                <w:lang w:eastAsia="lt-LT"/>
              </w:rPr>
              <w:t>Kauno miesto savivaldybės 2022–2024 metų strateginis veiklos planas, patvirtintas Kauno miesto savivaldybės tarybos 2022 m. vasario 1 d.   sprendimu Nr. T-3 „Dėl Kauno miesto savivaldybės 2022–2024 metų strateginio veiklos plano patvirtinimo“.</w:t>
            </w:r>
          </w:p>
        </w:tc>
      </w:tr>
      <w:tr w:rsidR="00276C15" w:rsidRPr="00276C15" w14:paraId="2C8A621D" w14:textId="77777777" w:rsidTr="008715AA">
        <w:trPr>
          <w:trHeight w:val="315"/>
        </w:trPr>
        <w:tc>
          <w:tcPr>
            <w:tcW w:w="4821" w:type="dxa"/>
            <w:vMerge/>
            <w:tcBorders>
              <w:left w:val="single" w:sz="4" w:space="0" w:color="auto"/>
              <w:right w:val="single" w:sz="4" w:space="0" w:color="auto"/>
            </w:tcBorders>
            <w:shd w:val="clear" w:color="auto" w:fill="auto"/>
            <w:vAlign w:val="center"/>
          </w:tcPr>
          <w:p w14:paraId="6DFC4708" w14:textId="77777777" w:rsidR="00276C15" w:rsidRPr="00276C15" w:rsidRDefault="00276C15" w:rsidP="002852B9">
            <w:pPr>
              <w:spacing w:after="0" w:line="240" w:lineRule="auto"/>
              <w:rPr>
                <w:rFonts w:ascii="Times New Roman" w:eastAsia="Times New Roman" w:hAnsi="Times New Roman" w:cs="Times New Roman"/>
                <w:b/>
                <w:bCs/>
                <w:sz w:val="24"/>
                <w:szCs w:val="24"/>
                <w:lang w:eastAsia="lt-LT"/>
              </w:rPr>
            </w:pPr>
          </w:p>
        </w:tc>
        <w:tc>
          <w:tcPr>
            <w:tcW w:w="5212" w:type="dxa"/>
            <w:tcBorders>
              <w:top w:val="nil"/>
              <w:left w:val="nil"/>
              <w:bottom w:val="single" w:sz="4" w:space="0" w:color="auto"/>
              <w:right w:val="single" w:sz="4" w:space="0" w:color="auto"/>
            </w:tcBorders>
            <w:shd w:val="clear" w:color="auto" w:fill="auto"/>
            <w:vAlign w:val="center"/>
            <w:hideMark/>
          </w:tcPr>
          <w:p w14:paraId="023DE277" w14:textId="1207FB90" w:rsidR="00276C15" w:rsidRPr="00276C15" w:rsidRDefault="00276C15" w:rsidP="002852B9">
            <w:pPr>
              <w:spacing w:after="0" w:line="240" w:lineRule="auto"/>
              <w:jc w:val="both"/>
              <w:rPr>
                <w:rFonts w:ascii="Times New Roman" w:eastAsia="Times New Roman" w:hAnsi="Times New Roman" w:cs="Times New Roman"/>
                <w:bCs/>
                <w:sz w:val="24"/>
                <w:szCs w:val="24"/>
                <w:lang w:eastAsia="lt-LT"/>
              </w:rPr>
            </w:pPr>
            <w:r w:rsidRPr="00276C15">
              <w:rPr>
                <w:rFonts w:ascii="Times New Roman" w:eastAsia="Times New Roman" w:hAnsi="Times New Roman" w:cs="Times New Roman"/>
                <w:bCs/>
                <w:sz w:val="24"/>
                <w:szCs w:val="24"/>
                <w:lang w:eastAsia="lt-LT"/>
              </w:rPr>
              <w:t>Labai gerai ir gerai ugdymo kokybę vertinančių tėvų (globėjų, rūpintojų) dalis (proc.)</w:t>
            </w:r>
          </w:p>
        </w:tc>
        <w:tc>
          <w:tcPr>
            <w:tcW w:w="1660" w:type="dxa"/>
            <w:tcBorders>
              <w:top w:val="nil"/>
              <w:left w:val="nil"/>
              <w:bottom w:val="single" w:sz="4" w:space="0" w:color="auto"/>
              <w:right w:val="single" w:sz="4" w:space="0" w:color="auto"/>
            </w:tcBorders>
            <w:shd w:val="clear" w:color="auto" w:fill="auto"/>
            <w:vAlign w:val="center"/>
            <w:hideMark/>
          </w:tcPr>
          <w:p w14:paraId="1B2599B8" w14:textId="77777777" w:rsidR="00276C15" w:rsidRPr="00276C15" w:rsidRDefault="00276C15" w:rsidP="002852B9">
            <w:pPr>
              <w:spacing w:after="0" w:line="240" w:lineRule="auto"/>
              <w:jc w:val="center"/>
              <w:rPr>
                <w:rFonts w:ascii="Times New Roman" w:eastAsia="Times New Roman" w:hAnsi="Times New Roman" w:cs="Times New Roman"/>
                <w:bCs/>
                <w:sz w:val="24"/>
                <w:szCs w:val="24"/>
                <w:lang w:eastAsia="lt-LT"/>
              </w:rPr>
            </w:pPr>
            <w:r w:rsidRPr="00276C15">
              <w:rPr>
                <w:rFonts w:ascii="Times New Roman" w:eastAsia="Times New Roman" w:hAnsi="Times New Roman" w:cs="Times New Roman"/>
                <w:bCs/>
                <w:sz w:val="24"/>
                <w:szCs w:val="24"/>
                <w:lang w:eastAsia="lt-LT"/>
              </w:rPr>
              <w:t>72</w:t>
            </w:r>
          </w:p>
        </w:tc>
        <w:tc>
          <w:tcPr>
            <w:tcW w:w="3192" w:type="dxa"/>
            <w:tcBorders>
              <w:top w:val="nil"/>
              <w:left w:val="nil"/>
              <w:bottom w:val="single" w:sz="4" w:space="0" w:color="auto"/>
              <w:right w:val="single" w:sz="4" w:space="0" w:color="auto"/>
            </w:tcBorders>
            <w:shd w:val="clear" w:color="auto" w:fill="auto"/>
            <w:vAlign w:val="center"/>
            <w:hideMark/>
          </w:tcPr>
          <w:p w14:paraId="0C86DAF3" w14:textId="01955EAE" w:rsidR="00276C15" w:rsidRPr="00276C15" w:rsidRDefault="00276C15" w:rsidP="002852B9">
            <w:pPr>
              <w:spacing w:after="0" w:line="240" w:lineRule="auto"/>
              <w:rPr>
                <w:rFonts w:ascii="Times New Roman" w:eastAsia="Times New Roman" w:hAnsi="Times New Roman" w:cs="Times New Roman"/>
                <w:b/>
                <w:bCs/>
                <w:sz w:val="24"/>
                <w:szCs w:val="24"/>
                <w:lang w:eastAsia="lt-LT"/>
              </w:rPr>
            </w:pPr>
          </w:p>
        </w:tc>
      </w:tr>
      <w:tr w:rsidR="00276C15" w:rsidRPr="00276C15" w14:paraId="23FC0DCE" w14:textId="77777777" w:rsidTr="008715AA">
        <w:trPr>
          <w:trHeight w:val="315"/>
        </w:trPr>
        <w:tc>
          <w:tcPr>
            <w:tcW w:w="4821" w:type="dxa"/>
            <w:vMerge/>
            <w:tcBorders>
              <w:left w:val="single" w:sz="4" w:space="0" w:color="auto"/>
              <w:right w:val="single" w:sz="4" w:space="0" w:color="auto"/>
            </w:tcBorders>
            <w:shd w:val="clear" w:color="auto" w:fill="auto"/>
            <w:vAlign w:val="center"/>
          </w:tcPr>
          <w:p w14:paraId="6C428802" w14:textId="77777777" w:rsidR="00276C15" w:rsidRPr="00276C15" w:rsidRDefault="00276C15" w:rsidP="002852B9">
            <w:pPr>
              <w:spacing w:after="0" w:line="240" w:lineRule="auto"/>
              <w:rPr>
                <w:rFonts w:ascii="Times New Roman" w:eastAsia="Times New Roman" w:hAnsi="Times New Roman" w:cs="Times New Roman"/>
                <w:b/>
                <w:bCs/>
                <w:sz w:val="24"/>
                <w:szCs w:val="24"/>
                <w:lang w:eastAsia="lt-LT"/>
              </w:rPr>
            </w:pPr>
          </w:p>
        </w:tc>
        <w:tc>
          <w:tcPr>
            <w:tcW w:w="5212" w:type="dxa"/>
            <w:tcBorders>
              <w:top w:val="nil"/>
              <w:left w:val="nil"/>
              <w:bottom w:val="single" w:sz="4" w:space="0" w:color="auto"/>
              <w:right w:val="single" w:sz="4" w:space="0" w:color="auto"/>
            </w:tcBorders>
            <w:shd w:val="clear" w:color="auto" w:fill="auto"/>
            <w:vAlign w:val="center"/>
            <w:hideMark/>
          </w:tcPr>
          <w:p w14:paraId="4F68A545" w14:textId="2189DC16" w:rsidR="00276C15" w:rsidRPr="00276C15" w:rsidRDefault="00276C15" w:rsidP="002852B9">
            <w:pPr>
              <w:spacing w:after="0" w:line="240" w:lineRule="auto"/>
              <w:rPr>
                <w:rFonts w:ascii="Times New Roman" w:eastAsia="Times New Roman" w:hAnsi="Times New Roman" w:cs="Times New Roman"/>
                <w:bCs/>
                <w:sz w:val="24"/>
                <w:szCs w:val="24"/>
                <w:lang w:eastAsia="lt-LT"/>
              </w:rPr>
            </w:pPr>
            <w:r w:rsidRPr="00276C15">
              <w:rPr>
                <w:rFonts w:ascii="Times New Roman" w:eastAsia="Times New Roman" w:hAnsi="Times New Roman" w:cs="Times New Roman"/>
                <w:bCs/>
                <w:sz w:val="24"/>
                <w:szCs w:val="24"/>
                <w:lang w:eastAsia="lt-LT"/>
              </w:rPr>
              <w:t>Labai gerai ir gerai vaiko savijautą vertinančių tėvų (globėjų, įtėvių, rūpintojų) dalis (proc.)</w:t>
            </w:r>
          </w:p>
        </w:tc>
        <w:tc>
          <w:tcPr>
            <w:tcW w:w="1660" w:type="dxa"/>
            <w:tcBorders>
              <w:top w:val="nil"/>
              <w:left w:val="nil"/>
              <w:bottom w:val="single" w:sz="4" w:space="0" w:color="auto"/>
              <w:right w:val="single" w:sz="4" w:space="0" w:color="auto"/>
            </w:tcBorders>
            <w:shd w:val="clear" w:color="auto" w:fill="auto"/>
            <w:vAlign w:val="center"/>
            <w:hideMark/>
          </w:tcPr>
          <w:p w14:paraId="7C991B4F" w14:textId="77777777" w:rsidR="00276C15" w:rsidRPr="00276C15" w:rsidRDefault="00276C15" w:rsidP="002852B9">
            <w:pPr>
              <w:spacing w:after="0" w:line="240" w:lineRule="auto"/>
              <w:jc w:val="center"/>
              <w:rPr>
                <w:rFonts w:ascii="Times New Roman" w:eastAsia="Times New Roman" w:hAnsi="Times New Roman" w:cs="Times New Roman"/>
                <w:bCs/>
                <w:sz w:val="24"/>
                <w:szCs w:val="24"/>
                <w:lang w:eastAsia="lt-LT"/>
              </w:rPr>
            </w:pPr>
            <w:r w:rsidRPr="00276C15">
              <w:rPr>
                <w:rFonts w:ascii="Times New Roman" w:eastAsia="Times New Roman" w:hAnsi="Times New Roman" w:cs="Times New Roman"/>
                <w:bCs/>
                <w:sz w:val="24"/>
                <w:szCs w:val="24"/>
                <w:lang w:eastAsia="lt-LT"/>
              </w:rPr>
              <w:t>67</w:t>
            </w:r>
          </w:p>
        </w:tc>
        <w:tc>
          <w:tcPr>
            <w:tcW w:w="3192" w:type="dxa"/>
            <w:tcBorders>
              <w:top w:val="nil"/>
              <w:left w:val="nil"/>
              <w:bottom w:val="single" w:sz="4" w:space="0" w:color="auto"/>
              <w:right w:val="single" w:sz="4" w:space="0" w:color="auto"/>
            </w:tcBorders>
            <w:shd w:val="clear" w:color="auto" w:fill="auto"/>
            <w:vAlign w:val="center"/>
            <w:hideMark/>
          </w:tcPr>
          <w:p w14:paraId="18B99E56" w14:textId="060FC62D" w:rsidR="00276C15" w:rsidRPr="00276C15" w:rsidRDefault="00276C15" w:rsidP="002852B9">
            <w:pPr>
              <w:spacing w:after="0" w:line="240" w:lineRule="auto"/>
              <w:rPr>
                <w:rFonts w:ascii="Times New Roman" w:eastAsia="Times New Roman" w:hAnsi="Times New Roman" w:cs="Times New Roman"/>
                <w:b/>
                <w:bCs/>
                <w:sz w:val="24"/>
                <w:szCs w:val="24"/>
                <w:lang w:eastAsia="lt-LT"/>
              </w:rPr>
            </w:pPr>
            <w:bookmarkStart w:id="0" w:name="_GoBack"/>
            <w:bookmarkEnd w:id="0"/>
          </w:p>
        </w:tc>
      </w:tr>
      <w:tr w:rsidR="00276C15" w:rsidRPr="00276C15" w14:paraId="335FA205" w14:textId="77777777" w:rsidTr="008715AA">
        <w:trPr>
          <w:trHeight w:val="315"/>
        </w:trPr>
        <w:tc>
          <w:tcPr>
            <w:tcW w:w="4821" w:type="dxa"/>
            <w:vMerge/>
            <w:tcBorders>
              <w:left w:val="single" w:sz="4" w:space="0" w:color="auto"/>
              <w:bottom w:val="single" w:sz="4" w:space="0" w:color="auto"/>
              <w:right w:val="single" w:sz="4" w:space="0" w:color="auto"/>
            </w:tcBorders>
            <w:shd w:val="clear" w:color="auto" w:fill="auto"/>
            <w:vAlign w:val="center"/>
          </w:tcPr>
          <w:p w14:paraId="17AA5308" w14:textId="77777777" w:rsidR="00276C15" w:rsidRPr="00276C15" w:rsidRDefault="00276C15" w:rsidP="002852B9">
            <w:pPr>
              <w:spacing w:after="0" w:line="240" w:lineRule="auto"/>
              <w:rPr>
                <w:rFonts w:ascii="Times New Roman" w:eastAsia="Times New Roman" w:hAnsi="Times New Roman" w:cs="Times New Roman"/>
                <w:b/>
                <w:bCs/>
                <w:sz w:val="24"/>
                <w:szCs w:val="24"/>
                <w:lang w:eastAsia="lt-LT"/>
              </w:rPr>
            </w:pPr>
          </w:p>
        </w:tc>
        <w:tc>
          <w:tcPr>
            <w:tcW w:w="5212" w:type="dxa"/>
            <w:tcBorders>
              <w:top w:val="nil"/>
              <w:left w:val="nil"/>
              <w:bottom w:val="single" w:sz="4" w:space="0" w:color="auto"/>
              <w:right w:val="single" w:sz="4" w:space="0" w:color="auto"/>
            </w:tcBorders>
            <w:shd w:val="clear" w:color="auto" w:fill="auto"/>
            <w:vAlign w:val="center"/>
          </w:tcPr>
          <w:p w14:paraId="7C402069" w14:textId="77777777" w:rsidR="00276C15" w:rsidRPr="00276C15" w:rsidRDefault="00276C15" w:rsidP="00276C15">
            <w:pPr>
              <w:spacing w:after="0" w:line="240" w:lineRule="auto"/>
              <w:jc w:val="both"/>
              <w:rPr>
                <w:rFonts w:ascii="Times New Roman" w:eastAsia="Times New Roman" w:hAnsi="Times New Roman" w:cs="Times New Roman"/>
                <w:bCs/>
                <w:sz w:val="24"/>
                <w:szCs w:val="24"/>
                <w:lang w:eastAsia="lt-LT"/>
              </w:rPr>
            </w:pPr>
            <w:r w:rsidRPr="00276C15">
              <w:rPr>
                <w:rFonts w:ascii="Times New Roman" w:eastAsia="Times New Roman" w:hAnsi="Times New Roman" w:cs="Times New Roman"/>
                <w:bCs/>
                <w:sz w:val="24"/>
                <w:szCs w:val="24"/>
                <w:lang w:eastAsia="lt-LT"/>
              </w:rPr>
              <w:t>Vienam pedagogui tenkantis vaikų skaičius (</w:t>
            </w:r>
            <w:proofErr w:type="spellStart"/>
            <w:r w:rsidRPr="00276C15">
              <w:rPr>
                <w:rFonts w:ascii="Times New Roman" w:eastAsia="Times New Roman" w:hAnsi="Times New Roman" w:cs="Times New Roman"/>
                <w:bCs/>
                <w:sz w:val="24"/>
                <w:szCs w:val="24"/>
                <w:lang w:eastAsia="lt-LT"/>
              </w:rPr>
              <w:t>žm</w:t>
            </w:r>
            <w:proofErr w:type="spellEnd"/>
            <w:r w:rsidRPr="00276C15">
              <w:rPr>
                <w:rFonts w:ascii="Times New Roman" w:eastAsia="Times New Roman" w:hAnsi="Times New Roman" w:cs="Times New Roman"/>
                <w:bCs/>
                <w:sz w:val="24"/>
                <w:szCs w:val="24"/>
                <w:lang w:eastAsia="lt-LT"/>
              </w:rPr>
              <w:t>. sk.)</w:t>
            </w:r>
          </w:p>
        </w:tc>
        <w:tc>
          <w:tcPr>
            <w:tcW w:w="1660" w:type="dxa"/>
            <w:tcBorders>
              <w:top w:val="nil"/>
              <w:left w:val="nil"/>
              <w:bottom w:val="single" w:sz="4" w:space="0" w:color="auto"/>
              <w:right w:val="single" w:sz="4" w:space="0" w:color="auto"/>
            </w:tcBorders>
            <w:shd w:val="clear" w:color="auto" w:fill="auto"/>
            <w:vAlign w:val="center"/>
          </w:tcPr>
          <w:p w14:paraId="4328596D" w14:textId="77777777" w:rsidR="00276C15" w:rsidRPr="00276C15" w:rsidRDefault="00276C15" w:rsidP="002852B9">
            <w:pPr>
              <w:spacing w:after="0" w:line="240" w:lineRule="auto"/>
              <w:jc w:val="center"/>
              <w:rPr>
                <w:rFonts w:ascii="Times New Roman" w:eastAsia="Times New Roman" w:hAnsi="Times New Roman" w:cs="Times New Roman"/>
                <w:bCs/>
                <w:sz w:val="24"/>
                <w:szCs w:val="24"/>
                <w:lang w:eastAsia="lt-LT"/>
              </w:rPr>
            </w:pPr>
            <w:r w:rsidRPr="00276C15">
              <w:rPr>
                <w:rFonts w:ascii="Times New Roman" w:eastAsia="Times New Roman" w:hAnsi="Times New Roman" w:cs="Times New Roman"/>
                <w:bCs/>
                <w:sz w:val="24"/>
                <w:szCs w:val="24"/>
                <w:lang w:eastAsia="lt-LT"/>
              </w:rPr>
              <w:t>14</w:t>
            </w:r>
          </w:p>
        </w:tc>
        <w:tc>
          <w:tcPr>
            <w:tcW w:w="3192" w:type="dxa"/>
            <w:tcBorders>
              <w:top w:val="nil"/>
              <w:left w:val="nil"/>
              <w:bottom w:val="single" w:sz="4" w:space="0" w:color="auto"/>
              <w:right w:val="single" w:sz="4" w:space="0" w:color="auto"/>
            </w:tcBorders>
            <w:shd w:val="clear" w:color="auto" w:fill="auto"/>
            <w:vAlign w:val="center"/>
          </w:tcPr>
          <w:p w14:paraId="7DFB790B" w14:textId="77777777" w:rsidR="00276C15" w:rsidRPr="00276C15" w:rsidRDefault="00276C15" w:rsidP="002852B9">
            <w:pPr>
              <w:spacing w:after="0" w:line="240" w:lineRule="auto"/>
              <w:rPr>
                <w:rFonts w:ascii="Times New Roman" w:eastAsia="Times New Roman" w:hAnsi="Times New Roman" w:cs="Times New Roman"/>
                <w:b/>
                <w:bCs/>
                <w:sz w:val="24"/>
                <w:szCs w:val="24"/>
                <w:lang w:eastAsia="lt-LT"/>
              </w:rPr>
            </w:pPr>
          </w:p>
        </w:tc>
      </w:tr>
      <w:tr w:rsidR="002A47C8" w:rsidRPr="00604095" w14:paraId="600171FA" w14:textId="77777777" w:rsidTr="002852B9">
        <w:trPr>
          <w:trHeight w:val="792"/>
        </w:trPr>
        <w:tc>
          <w:tcPr>
            <w:tcW w:w="4821" w:type="dxa"/>
            <w:tcBorders>
              <w:top w:val="nil"/>
              <w:left w:val="single" w:sz="4" w:space="0" w:color="auto"/>
              <w:bottom w:val="single" w:sz="4" w:space="0" w:color="auto"/>
              <w:right w:val="single" w:sz="4" w:space="0" w:color="auto"/>
            </w:tcBorders>
            <w:shd w:val="clear" w:color="000000" w:fill="FFFFFF"/>
            <w:vAlign w:val="center"/>
            <w:hideMark/>
          </w:tcPr>
          <w:p w14:paraId="76D75994" w14:textId="77777777" w:rsidR="002A47C8" w:rsidRPr="00604095" w:rsidRDefault="002A47C8" w:rsidP="002852B9">
            <w:pPr>
              <w:spacing w:after="0" w:line="240" w:lineRule="auto"/>
              <w:jc w:val="right"/>
              <w:rPr>
                <w:rFonts w:ascii="Times New Roman" w:eastAsia="Times New Roman" w:hAnsi="Times New Roman" w:cs="Times New Roman"/>
                <w:color w:val="000000"/>
                <w:sz w:val="24"/>
                <w:szCs w:val="24"/>
                <w:lang w:eastAsia="lt-LT"/>
              </w:rPr>
            </w:pPr>
            <w:r w:rsidRPr="00604095">
              <w:rPr>
                <w:rFonts w:ascii="Times New Roman" w:eastAsia="Times New Roman" w:hAnsi="Times New Roman" w:cs="Times New Roman"/>
                <w:color w:val="000000"/>
                <w:sz w:val="24"/>
                <w:szCs w:val="24"/>
                <w:lang w:eastAsia="lt-LT"/>
              </w:rPr>
              <w:t>Metiniai savivaldybės biudžeto asignavimai</w:t>
            </w:r>
          </w:p>
        </w:tc>
        <w:tc>
          <w:tcPr>
            <w:tcW w:w="10064" w:type="dxa"/>
            <w:gridSpan w:val="3"/>
            <w:tcBorders>
              <w:top w:val="single" w:sz="4" w:space="0" w:color="auto"/>
              <w:left w:val="nil"/>
              <w:bottom w:val="single" w:sz="4" w:space="0" w:color="auto"/>
              <w:right w:val="single" w:sz="4" w:space="0" w:color="auto"/>
            </w:tcBorders>
            <w:shd w:val="clear" w:color="auto" w:fill="auto"/>
            <w:vAlign w:val="center"/>
            <w:hideMark/>
          </w:tcPr>
          <w:p w14:paraId="3E9472B5" w14:textId="288DD443" w:rsidR="002A47C8" w:rsidRPr="00604095" w:rsidRDefault="002A47C8" w:rsidP="002852B9">
            <w:pPr>
              <w:spacing w:after="0" w:line="240" w:lineRule="auto"/>
              <w:rPr>
                <w:rFonts w:ascii="Times New Roman" w:eastAsia="Times New Roman" w:hAnsi="Times New Roman" w:cs="Times New Roman"/>
                <w:b/>
                <w:bCs/>
                <w:sz w:val="24"/>
                <w:szCs w:val="24"/>
                <w:lang w:eastAsia="lt-LT"/>
              </w:rPr>
            </w:pPr>
            <w:r>
              <w:rPr>
                <w:rFonts w:ascii="Times New Roman" w:eastAsia="Times New Roman" w:hAnsi="Times New Roman" w:cs="Times New Roman"/>
                <w:b/>
                <w:bCs/>
                <w:i/>
                <w:iCs/>
                <w:sz w:val="24"/>
                <w:szCs w:val="24"/>
                <w:lang w:eastAsia="lt-LT"/>
              </w:rPr>
              <w:t>483,192</w:t>
            </w:r>
            <w:r w:rsidRPr="00604095">
              <w:rPr>
                <w:rFonts w:ascii="Times New Roman" w:eastAsia="Times New Roman" w:hAnsi="Times New Roman" w:cs="Times New Roman"/>
                <w:b/>
                <w:bCs/>
                <w:sz w:val="24"/>
                <w:szCs w:val="24"/>
                <w:lang w:eastAsia="lt-LT"/>
              </w:rPr>
              <w:t xml:space="preserve"> tūkst. eurų</w:t>
            </w:r>
            <w:r>
              <w:rPr>
                <w:rFonts w:ascii="Times New Roman" w:eastAsia="Times New Roman" w:hAnsi="Times New Roman" w:cs="Times New Roman"/>
                <w:b/>
                <w:bCs/>
                <w:sz w:val="24"/>
                <w:szCs w:val="24"/>
                <w:lang w:eastAsia="lt-LT"/>
              </w:rPr>
              <w:t xml:space="preserve"> </w:t>
            </w:r>
          </w:p>
        </w:tc>
      </w:tr>
      <w:tr w:rsidR="002A47C8" w:rsidRPr="00604095" w14:paraId="7B87147F" w14:textId="77777777" w:rsidTr="002852B9">
        <w:trPr>
          <w:trHeight w:val="900"/>
        </w:trPr>
        <w:tc>
          <w:tcPr>
            <w:tcW w:w="4821" w:type="dxa"/>
            <w:tcBorders>
              <w:top w:val="nil"/>
              <w:left w:val="single" w:sz="4" w:space="0" w:color="auto"/>
              <w:bottom w:val="single" w:sz="4" w:space="0" w:color="auto"/>
              <w:right w:val="single" w:sz="4" w:space="0" w:color="auto"/>
            </w:tcBorders>
            <w:shd w:val="clear" w:color="000000" w:fill="FFFFFF"/>
            <w:vAlign w:val="center"/>
            <w:hideMark/>
          </w:tcPr>
          <w:p w14:paraId="327E7710" w14:textId="77777777" w:rsidR="002A47C8" w:rsidRPr="00604095" w:rsidRDefault="002A47C8" w:rsidP="002852B9">
            <w:pPr>
              <w:spacing w:after="0" w:line="240" w:lineRule="auto"/>
              <w:jc w:val="right"/>
              <w:rPr>
                <w:rFonts w:ascii="Times New Roman" w:eastAsia="Times New Roman" w:hAnsi="Times New Roman" w:cs="Times New Roman"/>
                <w:color w:val="000000"/>
                <w:sz w:val="24"/>
                <w:szCs w:val="24"/>
                <w:lang w:eastAsia="lt-LT"/>
              </w:rPr>
            </w:pPr>
            <w:r w:rsidRPr="00604095">
              <w:rPr>
                <w:rFonts w:ascii="Times New Roman" w:eastAsia="Times New Roman" w:hAnsi="Times New Roman" w:cs="Times New Roman"/>
                <w:color w:val="000000"/>
                <w:sz w:val="24"/>
                <w:szCs w:val="24"/>
                <w:lang w:eastAsia="lt-LT"/>
              </w:rPr>
              <w:t xml:space="preserve">Veiklos planu prisidedama siekiant šių  </w:t>
            </w:r>
            <w:r w:rsidRPr="00604095">
              <w:rPr>
                <w:rFonts w:ascii="Times New Roman" w:eastAsia="Times New Roman" w:hAnsi="Times New Roman" w:cs="Times New Roman"/>
                <w:color w:val="000000"/>
                <w:sz w:val="24"/>
                <w:szCs w:val="24"/>
                <w:lang w:eastAsia="lt-LT"/>
              </w:rPr>
              <w:br/>
            </w:r>
            <w:r w:rsidRPr="00604095">
              <w:rPr>
                <w:rFonts w:ascii="Times New Roman" w:eastAsia="Times New Roman" w:hAnsi="Times New Roman" w:cs="Times New Roman"/>
                <w:sz w:val="24"/>
                <w:szCs w:val="24"/>
                <w:lang w:eastAsia="lt-LT"/>
              </w:rPr>
              <w:t xml:space="preserve">Kauno miesto savivaldybės n – (n + 2) metų </w:t>
            </w:r>
            <w:r w:rsidRPr="00604095">
              <w:rPr>
                <w:rFonts w:ascii="Times New Roman" w:eastAsia="Times New Roman" w:hAnsi="Times New Roman" w:cs="Times New Roman"/>
                <w:sz w:val="24"/>
                <w:szCs w:val="24"/>
                <w:lang w:eastAsia="lt-LT"/>
              </w:rPr>
              <w:br/>
              <w:t>strateginio veiklos plano tikslų ir uždavinių</w:t>
            </w:r>
          </w:p>
        </w:tc>
        <w:tc>
          <w:tcPr>
            <w:tcW w:w="10064" w:type="dxa"/>
            <w:gridSpan w:val="3"/>
            <w:tcBorders>
              <w:top w:val="single" w:sz="4" w:space="0" w:color="auto"/>
              <w:left w:val="nil"/>
              <w:bottom w:val="single" w:sz="4" w:space="0" w:color="auto"/>
              <w:right w:val="single" w:sz="4" w:space="0" w:color="000000"/>
            </w:tcBorders>
            <w:shd w:val="clear" w:color="auto" w:fill="auto"/>
            <w:vAlign w:val="center"/>
            <w:hideMark/>
          </w:tcPr>
          <w:p w14:paraId="38AA623A" w14:textId="60CB7690" w:rsidR="002A47C8" w:rsidRPr="00604095" w:rsidRDefault="002A47C8" w:rsidP="002852B9">
            <w:pPr>
              <w:spacing w:after="0" w:line="240" w:lineRule="auto"/>
              <w:rPr>
                <w:rFonts w:ascii="Times New Roman" w:eastAsia="Times New Roman" w:hAnsi="Times New Roman" w:cs="Times New Roman"/>
                <w:b/>
                <w:bCs/>
                <w:sz w:val="24"/>
                <w:szCs w:val="24"/>
                <w:lang w:eastAsia="lt-LT"/>
              </w:rPr>
            </w:pPr>
            <w:r w:rsidRPr="00604095">
              <w:rPr>
                <w:rFonts w:ascii="Times New Roman" w:hAnsi="Times New Roman" w:cs="Times New Roman"/>
                <w:b/>
                <w:sz w:val="24"/>
                <w:szCs w:val="24"/>
              </w:rPr>
              <w:t xml:space="preserve">Kauno miesto savivaldybės 2022–2024 metų </w:t>
            </w:r>
            <w:r>
              <w:rPr>
                <w:rFonts w:ascii="Times New Roman" w:hAnsi="Times New Roman" w:cs="Times New Roman"/>
                <w:b/>
                <w:sz w:val="24"/>
                <w:szCs w:val="24"/>
              </w:rPr>
              <w:t>strateginis</w:t>
            </w:r>
            <w:r w:rsidRPr="00604095">
              <w:rPr>
                <w:rFonts w:ascii="Times New Roman" w:hAnsi="Times New Roman" w:cs="Times New Roman"/>
                <w:b/>
                <w:sz w:val="24"/>
                <w:szCs w:val="24"/>
              </w:rPr>
              <w:t xml:space="preserve"> veiklos plan</w:t>
            </w:r>
            <w:r>
              <w:rPr>
                <w:rFonts w:ascii="Times New Roman" w:hAnsi="Times New Roman" w:cs="Times New Roman"/>
                <w:b/>
                <w:sz w:val="24"/>
                <w:szCs w:val="24"/>
              </w:rPr>
              <w:t>as.</w:t>
            </w:r>
          </w:p>
        </w:tc>
      </w:tr>
    </w:tbl>
    <w:p w14:paraId="1BD9BD31" w14:textId="77777777" w:rsidR="00787525" w:rsidRDefault="00787525" w:rsidP="00471516">
      <w:pPr>
        <w:spacing w:after="0" w:line="360" w:lineRule="auto"/>
        <w:jc w:val="center"/>
        <w:rPr>
          <w:rFonts w:ascii="Times New Roman" w:hAnsi="Times New Roman" w:cs="Times New Roman"/>
          <w:b/>
          <w:sz w:val="24"/>
          <w:szCs w:val="24"/>
        </w:rPr>
      </w:pPr>
    </w:p>
    <w:p w14:paraId="1336C423" w14:textId="77777777" w:rsidR="005D5393" w:rsidRPr="005D5393" w:rsidRDefault="005D5393" w:rsidP="00471516">
      <w:pPr>
        <w:spacing w:after="0" w:line="360" w:lineRule="auto"/>
        <w:jc w:val="center"/>
        <w:rPr>
          <w:rFonts w:ascii="Times New Roman" w:hAnsi="Times New Roman" w:cs="Times New Roman"/>
          <w:b/>
          <w:sz w:val="24"/>
          <w:szCs w:val="24"/>
        </w:rPr>
      </w:pPr>
      <w:r w:rsidRPr="005D5393">
        <w:rPr>
          <w:rFonts w:ascii="Times New Roman" w:hAnsi="Times New Roman" w:cs="Times New Roman"/>
          <w:b/>
          <w:sz w:val="24"/>
          <w:szCs w:val="24"/>
        </w:rPr>
        <w:t>I SKYRIUS</w:t>
      </w:r>
    </w:p>
    <w:p w14:paraId="370F39AC" w14:textId="77777777" w:rsidR="005D5393" w:rsidRDefault="005D5393" w:rsidP="00471516">
      <w:pPr>
        <w:spacing w:after="0" w:line="360" w:lineRule="auto"/>
        <w:jc w:val="center"/>
        <w:rPr>
          <w:rFonts w:ascii="Times New Roman" w:hAnsi="Times New Roman" w:cs="Times New Roman"/>
          <w:b/>
          <w:sz w:val="24"/>
          <w:szCs w:val="24"/>
        </w:rPr>
      </w:pPr>
      <w:r w:rsidRPr="00B81C34">
        <w:rPr>
          <w:rFonts w:ascii="Times New Roman" w:hAnsi="Times New Roman" w:cs="Times New Roman"/>
          <w:b/>
          <w:sz w:val="24"/>
          <w:szCs w:val="24"/>
        </w:rPr>
        <w:t>VEIKLOS KONTEKSTAS</w:t>
      </w:r>
    </w:p>
    <w:p w14:paraId="08A08ED2" w14:textId="77777777" w:rsidR="004803EE" w:rsidRDefault="004803EE" w:rsidP="00CD2297">
      <w:pPr>
        <w:spacing w:after="0" w:line="360" w:lineRule="auto"/>
        <w:ind w:firstLine="1296"/>
        <w:jc w:val="both"/>
        <w:rPr>
          <w:rFonts w:ascii="Times New Roman" w:hAnsi="Times New Roman" w:cs="Times New Roman"/>
          <w:sz w:val="24"/>
          <w:szCs w:val="24"/>
        </w:rPr>
      </w:pPr>
      <w:r>
        <w:rPr>
          <w:rFonts w:ascii="Times New Roman" w:hAnsi="Times New Roman" w:cs="Times New Roman"/>
          <w:sz w:val="24"/>
          <w:szCs w:val="24"/>
        </w:rPr>
        <w:t>Kauno lopšelio-darželio „Tukas“ (toliau lopšelis-darželis) teisinė forma – biudžetinė įstaiga. Buveinė – Pakraščio g. 7a, LT-49390, Kaunas. Lopšelio-darželio priklausomybė – Kauno miesto savivaldybės mokykla, savininkė – Kauno miesto savivaldybė. Lopšelio-darželio grupė ir tipas – ikimokyklinio ugdymo mokykla. Įstaigos pagrindinė paskirtis – ikimokyklinio ugdymo grupės įstaiga – lopšelis-darželis. Mokomoji kalba – lietuvių. Įstaigoje veikia dieninės grupės.</w:t>
      </w:r>
    </w:p>
    <w:p w14:paraId="1293BB66" w14:textId="77777777" w:rsidR="004803EE" w:rsidRDefault="004803EE" w:rsidP="004803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Įstaigos 2022-2024 metų strateginis planas atliepia Kauno miesto savivaldybės administracijos nuostatus, Kauno miesto savivaldybės strateginį veiklos planą iki 2024 m., Valstybės pažangos strategiją „Lietuva 2030“, nusako įstaigos strateginius tikslus bei numato uždavinius ir priemones šių tikslų įgyvendinimui, gerinant ugdymo kokybę bei užtikrinant </w:t>
      </w:r>
      <w:proofErr w:type="spellStart"/>
      <w:r>
        <w:rPr>
          <w:rFonts w:ascii="Times New Roman" w:hAnsi="Times New Roman" w:cs="Times New Roman"/>
          <w:sz w:val="24"/>
          <w:szCs w:val="24"/>
        </w:rPr>
        <w:t>įtraukųjį</w:t>
      </w:r>
      <w:proofErr w:type="spellEnd"/>
      <w:r>
        <w:rPr>
          <w:rFonts w:ascii="Times New Roman" w:hAnsi="Times New Roman" w:cs="Times New Roman"/>
          <w:sz w:val="24"/>
          <w:szCs w:val="24"/>
        </w:rPr>
        <w:t xml:space="preserve"> ugdymą įvairių poreikių vaikams.</w:t>
      </w:r>
    </w:p>
    <w:p w14:paraId="4888F8DE" w14:textId="7AF96A4A" w:rsidR="004803EE" w:rsidRDefault="004803EE" w:rsidP="004803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Strateginį veiklos planą parengė darbo grupė, patvirtinta įstaigos direktoriaus 202</w:t>
      </w:r>
      <w:r w:rsidR="008D317C">
        <w:rPr>
          <w:rFonts w:ascii="Times New Roman" w:hAnsi="Times New Roman" w:cs="Times New Roman"/>
          <w:sz w:val="24"/>
          <w:szCs w:val="24"/>
        </w:rPr>
        <w:t>2</w:t>
      </w:r>
      <w:r>
        <w:rPr>
          <w:rFonts w:ascii="Times New Roman" w:hAnsi="Times New Roman" w:cs="Times New Roman"/>
          <w:sz w:val="24"/>
          <w:szCs w:val="24"/>
        </w:rPr>
        <w:t xml:space="preserve"> m. kovo mėn. 15  d. įsakymu Nr. V- 52. Rengiant strateginį planą buvo įtraukiama bendruomenė, laikomasi viešumo principo.</w:t>
      </w:r>
    </w:p>
    <w:p w14:paraId="25802725" w14:textId="12492933" w:rsidR="003701CC" w:rsidRDefault="004803EE" w:rsidP="00F715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Įgyvendinant Kauno lopšelio-darželio „Tukas“ 2022-2024 m. strateginio plano tikslus, bus siekiama gerinti ugdymo kokybę, skatinant </w:t>
      </w:r>
      <w:proofErr w:type="spellStart"/>
      <w:r>
        <w:rPr>
          <w:rFonts w:ascii="Times New Roman" w:hAnsi="Times New Roman" w:cs="Times New Roman"/>
          <w:sz w:val="24"/>
          <w:szCs w:val="24"/>
        </w:rPr>
        <w:t>patyriminį</w:t>
      </w:r>
      <w:proofErr w:type="spellEnd"/>
      <w:r>
        <w:rPr>
          <w:rFonts w:ascii="Times New Roman" w:hAnsi="Times New Roman" w:cs="Times New Roman"/>
          <w:sz w:val="24"/>
          <w:szCs w:val="24"/>
        </w:rPr>
        <w:t xml:space="preserve"> integralų ugdymą, plėtojant žaidimo ugdymo strategiją, stiprinant vaikų fizinę, psichinę ir emocinę sveikatą.</w:t>
      </w:r>
    </w:p>
    <w:p w14:paraId="1BBE3D88" w14:textId="77777777" w:rsidR="00276C15" w:rsidRPr="003701CC" w:rsidRDefault="00276C15" w:rsidP="00F715A3">
      <w:pPr>
        <w:spacing w:after="0" w:line="360" w:lineRule="auto"/>
        <w:jc w:val="both"/>
        <w:rPr>
          <w:rFonts w:ascii="Times New Roman" w:hAnsi="Times New Roman" w:cs="Times New Roman"/>
          <w:sz w:val="24"/>
          <w:szCs w:val="24"/>
        </w:rPr>
      </w:pPr>
    </w:p>
    <w:p w14:paraId="674352B1" w14:textId="39968527" w:rsidR="000433CF" w:rsidRDefault="000433CF" w:rsidP="000433C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II SKYRIUS</w:t>
      </w:r>
    </w:p>
    <w:p w14:paraId="1CC84A70" w14:textId="100055BA" w:rsidR="000433CF" w:rsidRDefault="000433CF" w:rsidP="000433C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PAGRINDINIAI ĮSTAIGOS VEIKLOS REZULTATAI PER 201</w:t>
      </w:r>
      <w:r w:rsidR="00787525">
        <w:rPr>
          <w:rFonts w:ascii="Times New Roman" w:hAnsi="Times New Roman" w:cs="Times New Roman"/>
          <w:b/>
          <w:sz w:val="24"/>
          <w:szCs w:val="24"/>
        </w:rPr>
        <w:t>9</w:t>
      </w:r>
      <w:r>
        <w:rPr>
          <w:rFonts w:ascii="Times New Roman" w:hAnsi="Times New Roman" w:cs="Times New Roman"/>
          <w:b/>
          <w:sz w:val="24"/>
          <w:szCs w:val="24"/>
        </w:rPr>
        <w:t>-20</w:t>
      </w:r>
      <w:r w:rsidR="00787525">
        <w:rPr>
          <w:rFonts w:ascii="Times New Roman" w:hAnsi="Times New Roman" w:cs="Times New Roman"/>
          <w:b/>
          <w:sz w:val="24"/>
          <w:szCs w:val="24"/>
        </w:rPr>
        <w:t>21</w:t>
      </w:r>
      <w:r>
        <w:rPr>
          <w:rFonts w:ascii="Times New Roman" w:hAnsi="Times New Roman" w:cs="Times New Roman"/>
          <w:b/>
          <w:sz w:val="24"/>
          <w:szCs w:val="24"/>
        </w:rPr>
        <w:t xml:space="preserve"> METUS</w:t>
      </w:r>
    </w:p>
    <w:p w14:paraId="57393DBE" w14:textId="7AC15748" w:rsidR="000433CF" w:rsidRPr="003701CC" w:rsidRDefault="000433CF" w:rsidP="003701CC">
      <w:pPr>
        <w:spacing w:after="0" w:line="360" w:lineRule="auto"/>
        <w:ind w:firstLine="567"/>
        <w:jc w:val="both"/>
        <w:rPr>
          <w:rFonts w:ascii="Times New Roman" w:eastAsia="Times New Roman" w:hAnsi="Times New Roman" w:cs="Times New Roman"/>
          <w:sz w:val="24"/>
          <w:szCs w:val="24"/>
          <w:lang w:eastAsia="lt-LT"/>
        </w:rPr>
      </w:pPr>
    </w:p>
    <w:p w14:paraId="60149527" w14:textId="5168BEDD" w:rsidR="000215FD" w:rsidRDefault="000215FD" w:rsidP="000215FD">
      <w:pPr>
        <w:spacing w:after="0" w:line="36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Įstaigoje veikia 11 bendrosios paskirties grupių: 3 lopšelio, 6 darželio ir 2 priešmokyklinės grupės. Vaikai priimami nuo 1,5 m. iki </w:t>
      </w:r>
      <w:r w:rsidR="00CA2726">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 xml:space="preserve"> m. Lopšelio-darželio vaikams, turintiems kalbos, kalbėjimo ir komunikacijos sutrikimų, suteikiama logopedo pagalba. Taip pat, atsižvelgiant į Kauno miesto Pedagoginės psichologinės tarnybos sudarytą Švietimo pagalbos gavėjų sąrašą, įstaigoje vaikams teikiam psichologo, socialinio pedagogo, specialiojo pedagogo, mokytojo padėjėjo pagalba. Visiems vaikams teikiama Visuomenės sveikatos specialisto paslauga.</w:t>
      </w:r>
    </w:p>
    <w:p w14:paraId="10AAE272" w14:textId="612A2D5B" w:rsidR="000215FD" w:rsidRDefault="000F053A" w:rsidP="000215FD">
      <w:pPr>
        <w:spacing w:after="0" w:line="36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Lopšelyje-</w:t>
      </w:r>
      <w:r w:rsidR="000215FD">
        <w:rPr>
          <w:rFonts w:ascii="Times New Roman" w:eastAsia="Times New Roman" w:hAnsi="Times New Roman" w:cs="Times New Roman"/>
          <w:sz w:val="24"/>
          <w:szCs w:val="24"/>
          <w:lang w:eastAsia="lt-LT"/>
        </w:rPr>
        <w:t xml:space="preserve">darželyje dirba </w:t>
      </w:r>
      <w:r w:rsidR="000215FD" w:rsidRPr="003F2289">
        <w:rPr>
          <w:rFonts w:ascii="Times New Roman" w:eastAsia="Times New Roman" w:hAnsi="Times New Roman" w:cs="Times New Roman"/>
          <w:sz w:val="24"/>
          <w:szCs w:val="24"/>
          <w:lang w:eastAsia="lt-LT"/>
        </w:rPr>
        <w:t xml:space="preserve">27 pedagogai, iš jų 20 turi specialybę atitinkančią kvalifikaciją, 5 pedagogai siekia ją įgyti mokydamiesi, </w:t>
      </w:r>
      <w:r w:rsidR="008705B9">
        <w:rPr>
          <w:rFonts w:ascii="Times New Roman" w:eastAsia="Times New Roman" w:hAnsi="Times New Roman" w:cs="Times New Roman"/>
          <w:sz w:val="24"/>
          <w:szCs w:val="24"/>
          <w:lang w:eastAsia="lt-LT"/>
        </w:rPr>
        <w:t>5</w:t>
      </w:r>
      <w:r w:rsidR="000215FD" w:rsidRPr="003F2289">
        <w:rPr>
          <w:rFonts w:ascii="Times New Roman" w:eastAsia="Times New Roman" w:hAnsi="Times New Roman" w:cs="Times New Roman"/>
          <w:sz w:val="24"/>
          <w:szCs w:val="24"/>
          <w:lang w:eastAsia="lt-LT"/>
        </w:rPr>
        <w:t xml:space="preserve"> pedagogai įgiję </w:t>
      </w:r>
      <w:r w:rsidR="005D6497">
        <w:rPr>
          <w:rFonts w:ascii="Times New Roman" w:eastAsia="Times New Roman" w:hAnsi="Times New Roman" w:cs="Times New Roman"/>
          <w:sz w:val="24"/>
          <w:szCs w:val="24"/>
          <w:lang w:eastAsia="lt-LT"/>
        </w:rPr>
        <w:t>vyresniojo mokytojo</w:t>
      </w:r>
      <w:r w:rsidR="000215FD" w:rsidRPr="003F2289">
        <w:rPr>
          <w:rFonts w:ascii="Times New Roman" w:eastAsia="Times New Roman" w:hAnsi="Times New Roman" w:cs="Times New Roman"/>
          <w:sz w:val="24"/>
          <w:szCs w:val="24"/>
          <w:lang w:eastAsia="lt-LT"/>
        </w:rPr>
        <w:t xml:space="preserve"> kvalifikacinę kategoriją, p</w:t>
      </w:r>
      <w:r w:rsidR="008705B9">
        <w:rPr>
          <w:rFonts w:ascii="Times New Roman" w:eastAsia="Times New Roman" w:hAnsi="Times New Roman" w:cs="Times New Roman"/>
          <w:sz w:val="24"/>
          <w:szCs w:val="24"/>
          <w:lang w:eastAsia="lt-LT"/>
        </w:rPr>
        <w:t>sichologas įgijęs II kategoriją</w:t>
      </w:r>
      <w:r w:rsidR="000215FD">
        <w:rPr>
          <w:rFonts w:ascii="Times New Roman" w:eastAsia="Times New Roman" w:hAnsi="Times New Roman" w:cs="Times New Roman"/>
          <w:sz w:val="24"/>
          <w:szCs w:val="24"/>
          <w:lang w:eastAsia="lt-LT"/>
        </w:rPr>
        <w:t>.</w:t>
      </w:r>
    </w:p>
    <w:p w14:paraId="06BDEAC3" w14:textId="1C74FA5C" w:rsidR="000215FD" w:rsidRDefault="000215FD" w:rsidP="000215FD">
      <w:pPr>
        <w:spacing w:after="0" w:line="36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Nuo 2019 m. iki 2021 m. bendras grupių skaičius išliko toks pat (11 grupių). Ugdytinių skaičius lopšelyje-darželyje nu</w:t>
      </w:r>
      <w:r w:rsidR="00DC1D72">
        <w:rPr>
          <w:rFonts w:ascii="Times New Roman" w:eastAsia="Times New Roman" w:hAnsi="Times New Roman" w:cs="Times New Roman"/>
          <w:sz w:val="24"/>
          <w:szCs w:val="24"/>
          <w:lang w:eastAsia="lt-LT"/>
        </w:rPr>
        <w:t xml:space="preserve">olat kilo. Išliko didelis 1,5 - </w:t>
      </w:r>
      <w:r>
        <w:rPr>
          <w:rFonts w:ascii="Times New Roman" w:eastAsia="Times New Roman" w:hAnsi="Times New Roman" w:cs="Times New Roman"/>
          <w:sz w:val="24"/>
          <w:szCs w:val="24"/>
          <w:lang w:eastAsia="lt-LT"/>
        </w:rPr>
        <w:t>3 m. amžiaus vaikų vietų poreikis, kiekvienais metais veikia 3 pilnai užpildytos lopšelio grupės.</w:t>
      </w:r>
    </w:p>
    <w:p w14:paraId="3EE3E8EC" w14:textId="77777777" w:rsidR="000215FD" w:rsidRDefault="000215FD" w:rsidP="000215FD">
      <w:pPr>
        <w:spacing w:after="0" w:line="36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Papildomo ugdymo paslaugomis naudojasi 102 vaikai, tai sudaro daugiau nei pusę bendro vaikų skaičiaus. Įstaigoje vyksta šokių, anglų kalbos, krepšinio, karate, STEAM užsiėmimai.</w:t>
      </w:r>
    </w:p>
    <w:p w14:paraId="486B7469" w14:textId="106D5DC3" w:rsidR="000215FD" w:rsidRPr="00940F8C" w:rsidRDefault="000215FD" w:rsidP="000215FD">
      <w:pPr>
        <w:spacing w:after="0" w:line="360" w:lineRule="auto"/>
        <w:ind w:firstLine="1296"/>
        <w:jc w:val="both"/>
        <w:rPr>
          <w:rFonts w:ascii="Times New Roman" w:hAnsi="Times New Roman" w:cs="Times New Roman"/>
          <w:sz w:val="24"/>
          <w:szCs w:val="24"/>
        </w:rPr>
      </w:pPr>
      <w:r>
        <w:rPr>
          <w:rFonts w:ascii="Times New Roman" w:eastAsia="Times New Roman" w:hAnsi="Times New Roman" w:cs="Times New Roman"/>
          <w:sz w:val="24"/>
          <w:szCs w:val="24"/>
          <w:lang w:eastAsia="lt-LT"/>
        </w:rPr>
        <w:t>Vaikai ugdomi pagal  Kauno lopšelio-darželio „Tukas“ ikimokyklinio ugdymo programą ir Priešmokyklinio ugdymo programas. Įgyvendinamos „</w:t>
      </w:r>
      <w:proofErr w:type="spellStart"/>
      <w:r>
        <w:rPr>
          <w:rFonts w:ascii="Times New Roman" w:eastAsia="Times New Roman" w:hAnsi="Times New Roman" w:cs="Times New Roman"/>
          <w:sz w:val="24"/>
          <w:szCs w:val="24"/>
          <w:lang w:eastAsia="lt-LT"/>
        </w:rPr>
        <w:t>Zipio</w:t>
      </w:r>
      <w:proofErr w:type="spellEnd"/>
      <w:r>
        <w:rPr>
          <w:rFonts w:ascii="Times New Roman" w:eastAsia="Times New Roman" w:hAnsi="Times New Roman" w:cs="Times New Roman"/>
          <w:sz w:val="24"/>
          <w:szCs w:val="24"/>
          <w:lang w:eastAsia="lt-LT"/>
        </w:rPr>
        <w:t xml:space="preserve"> draugai“, „</w:t>
      </w:r>
      <w:proofErr w:type="spellStart"/>
      <w:r>
        <w:rPr>
          <w:rFonts w:ascii="Times New Roman" w:eastAsia="Times New Roman" w:hAnsi="Times New Roman" w:cs="Times New Roman"/>
          <w:sz w:val="24"/>
          <w:szCs w:val="24"/>
          <w:lang w:eastAsia="lt-LT"/>
        </w:rPr>
        <w:t>Kimochi</w:t>
      </w:r>
      <w:proofErr w:type="spellEnd"/>
      <w:r>
        <w:rPr>
          <w:rFonts w:ascii="Times New Roman" w:eastAsia="Times New Roman" w:hAnsi="Times New Roman" w:cs="Times New Roman"/>
          <w:sz w:val="24"/>
          <w:szCs w:val="24"/>
          <w:lang w:eastAsia="lt-LT"/>
        </w:rPr>
        <w:t>“, „Pienas vaikams“, „Vaisiai ir daržovės“ programos. Įstaiga priklauso Besimokančių darželių</w:t>
      </w:r>
      <w:r w:rsidR="009C4CBC">
        <w:rPr>
          <w:rFonts w:ascii="Times New Roman" w:eastAsia="Times New Roman" w:hAnsi="Times New Roman" w:cs="Times New Roman"/>
          <w:sz w:val="24"/>
          <w:szCs w:val="24"/>
          <w:lang w:eastAsia="lt-LT"/>
        </w:rPr>
        <w:t xml:space="preserve"> tinklui</w:t>
      </w:r>
      <w:r>
        <w:rPr>
          <w:rFonts w:ascii="Times New Roman" w:eastAsia="Times New Roman" w:hAnsi="Times New Roman" w:cs="Times New Roman"/>
          <w:sz w:val="24"/>
          <w:szCs w:val="24"/>
          <w:lang w:eastAsia="lt-LT"/>
        </w:rPr>
        <w:t xml:space="preserve">, dalyvauja tarptautiniame </w:t>
      </w:r>
      <w:proofErr w:type="spellStart"/>
      <w:r>
        <w:rPr>
          <w:rFonts w:ascii="Times New Roman" w:eastAsia="Times New Roman" w:hAnsi="Times New Roman" w:cs="Times New Roman"/>
          <w:sz w:val="24"/>
          <w:szCs w:val="24"/>
          <w:lang w:eastAsia="lt-LT"/>
        </w:rPr>
        <w:t>Etwining</w:t>
      </w:r>
      <w:proofErr w:type="spellEnd"/>
      <w:r>
        <w:rPr>
          <w:rFonts w:ascii="Times New Roman" w:eastAsia="Times New Roman" w:hAnsi="Times New Roman" w:cs="Times New Roman"/>
          <w:sz w:val="24"/>
          <w:szCs w:val="24"/>
          <w:lang w:eastAsia="lt-LT"/>
        </w:rPr>
        <w:t xml:space="preserve"> projekte. </w:t>
      </w:r>
      <w:r w:rsidRPr="006C4EA9">
        <w:rPr>
          <w:rFonts w:ascii="Times New Roman" w:hAnsi="Times New Roman" w:cs="Times New Roman"/>
          <w:sz w:val="24"/>
          <w:szCs w:val="24"/>
        </w:rPr>
        <w:t xml:space="preserve">Ugdomojoje veikloje taikomi </w:t>
      </w:r>
      <w:proofErr w:type="spellStart"/>
      <w:r w:rsidRPr="006C4EA9">
        <w:rPr>
          <w:rFonts w:ascii="Times New Roman" w:hAnsi="Times New Roman" w:cs="Times New Roman"/>
          <w:sz w:val="24"/>
          <w:szCs w:val="24"/>
        </w:rPr>
        <w:t>inovatyvūs</w:t>
      </w:r>
      <w:proofErr w:type="spellEnd"/>
      <w:r w:rsidRPr="006C4EA9">
        <w:rPr>
          <w:rFonts w:ascii="Times New Roman" w:hAnsi="Times New Roman" w:cs="Times New Roman"/>
          <w:sz w:val="24"/>
          <w:szCs w:val="24"/>
        </w:rPr>
        <w:t xml:space="preserve"> ugdymo metodai. Nuo 2020 m. įstaiga dalyvauja ES SF projekte „Inovacijos vaikų darželyje“ (projekto Nr. 09.2.1-ESFA-V-726-01-0001)</w:t>
      </w:r>
      <w:r>
        <w:rPr>
          <w:rFonts w:ascii="Times New Roman" w:hAnsi="Times New Roman" w:cs="Times New Roman"/>
          <w:sz w:val="24"/>
          <w:szCs w:val="24"/>
        </w:rPr>
        <w:t xml:space="preserve">. </w:t>
      </w:r>
      <w:r w:rsidRPr="00E11FAD">
        <w:rPr>
          <w:rFonts w:ascii="Times New Roman" w:hAnsi="Times New Roman" w:cs="Times New Roman"/>
          <w:sz w:val="24"/>
          <w:szCs w:val="24"/>
        </w:rPr>
        <w:t xml:space="preserve">Nuo 2020 m. Kauno lopšelis-darželis „Tukas“ yra STEAM tinklo narys bei Sveikatą stiprinanti mokykla.  </w:t>
      </w:r>
    </w:p>
    <w:p w14:paraId="5D5DAF58" w14:textId="77777777" w:rsidR="000215FD" w:rsidRDefault="000215FD" w:rsidP="000215FD">
      <w:pPr>
        <w:spacing w:after="0" w:line="36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Tobulinant ugdymo erdves, atsižvelgta į dabartinio, greitai kintančio pasaulio iššūkius. Covid-19 pandemija padiktavo skaitmeninio pasaulio svarbą ugdymo procese. Atsižvelgiant į tai, įstaigoje įdiegtas šviesolaidinis internetas, g</w:t>
      </w:r>
      <w:r w:rsidRPr="00DA6FBD">
        <w:rPr>
          <w:rFonts w:ascii="Times New Roman" w:eastAsia="Times New Roman" w:hAnsi="Times New Roman" w:cs="Times New Roman"/>
          <w:sz w:val="24"/>
          <w:szCs w:val="24"/>
          <w:lang w:eastAsia="lt-LT"/>
        </w:rPr>
        <w:t>rupių erdvės papildytos</w:t>
      </w:r>
      <w:r w:rsidRPr="00DA6FBD">
        <w:rPr>
          <w:rFonts w:ascii="Times New Roman" w:hAnsi="Times New Roman" w:cs="Times New Roman"/>
          <w:sz w:val="24"/>
          <w:szCs w:val="24"/>
        </w:rPr>
        <w:t xml:space="preserve"> šiuolaikinėmis ugdymo(</w:t>
      </w:r>
      <w:proofErr w:type="spellStart"/>
      <w:r w:rsidRPr="00DA6FBD">
        <w:rPr>
          <w:rFonts w:ascii="Times New Roman" w:hAnsi="Times New Roman" w:cs="Times New Roman"/>
          <w:sz w:val="24"/>
          <w:szCs w:val="24"/>
        </w:rPr>
        <w:t>si</w:t>
      </w:r>
      <w:proofErr w:type="spellEnd"/>
      <w:r w:rsidRPr="00DA6FBD">
        <w:rPr>
          <w:rFonts w:ascii="Times New Roman" w:hAnsi="Times New Roman" w:cs="Times New Roman"/>
          <w:sz w:val="24"/>
          <w:szCs w:val="24"/>
        </w:rPr>
        <w:t>) priemonėmis (</w:t>
      </w:r>
      <w:proofErr w:type="spellStart"/>
      <w:r w:rsidRPr="00DA6FBD">
        <w:rPr>
          <w:rFonts w:ascii="Times New Roman" w:hAnsi="Times New Roman" w:cs="Times New Roman"/>
          <w:sz w:val="24"/>
          <w:szCs w:val="24"/>
        </w:rPr>
        <w:t>planšetiniai</w:t>
      </w:r>
      <w:proofErr w:type="spellEnd"/>
      <w:r w:rsidRPr="00DA6FBD">
        <w:rPr>
          <w:rFonts w:ascii="Times New Roman" w:hAnsi="Times New Roman" w:cs="Times New Roman"/>
          <w:sz w:val="24"/>
          <w:szCs w:val="24"/>
        </w:rPr>
        <w:t xml:space="preserve"> kompiuteriai, nešiojami kompiuteriai, fotoaparatai, interaktyvūs robotai). Keturiose grupėse įdiegti  interaktyvieji ekranai.</w:t>
      </w:r>
    </w:p>
    <w:p w14:paraId="6E1C9C95" w14:textId="77777777" w:rsidR="000215FD" w:rsidRPr="00DA6FBD" w:rsidRDefault="000215FD" w:rsidP="000215FD">
      <w:pPr>
        <w:spacing w:after="0" w:line="360" w:lineRule="auto"/>
        <w:ind w:firstLine="1296"/>
        <w:jc w:val="both"/>
        <w:rPr>
          <w:rFonts w:ascii="Times New Roman" w:hAnsi="Times New Roman" w:cs="Times New Roman"/>
          <w:sz w:val="24"/>
          <w:szCs w:val="24"/>
        </w:rPr>
      </w:pPr>
      <w:r w:rsidRPr="00DA6FBD">
        <w:rPr>
          <w:rFonts w:ascii="Times New Roman" w:eastAsia="Times New Roman" w:hAnsi="Times New Roman" w:cs="Times New Roman"/>
          <w:sz w:val="24"/>
          <w:szCs w:val="24"/>
          <w:lang w:eastAsia="lt-LT"/>
        </w:rPr>
        <w:lastRenderedPageBreak/>
        <w:t xml:space="preserve">Ugdymas vyksta ne tik grupėse, bet ir kitose erdvėse: kūrybinėse dirbtuvėse, interaktyvios veiklos kambaryje, „Pasakų šalies“ žaidimų kambaryje ir STEAM kampelyje, koridoriuose, kiemo žaidimų-sporto aikštelėse, už įstaigos ribų. </w:t>
      </w:r>
    </w:p>
    <w:p w14:paraId="5AAFE342" w14:textId="77777777" w:rsidR="000215FD" w:rsidRDefault="000215FD" w:rsidP="000215FD">
      <w:pPr>
        <w:spacing w:after="0" w:line="360" w:lineRule="auto"/>
        <w:ind w:firstLine="1296"/>
        <w:jc w:val="both"/>
        <w:rPr>
          <w:rFonts w:ascii="Times New Roman" w:eastAsia="Times New Roman" w:hAnsi="Times New Roman" w:cs="Times New Roman"/>
          <w:sz w:val="24"/>
          <w:szCs w:val="24"/>
          <w:lang w:eastAsia="lt-LT"/>
        </w:rPr>
      </w:pPr>
      <w:r>
        <w:rPr>
          <w:rFonts w:ascii="Times New Roman" w:hAnsi="Times New Roman" w:cs="Times New Roman"/>
          <w:sz w:val="24"/>
          <w:szCs w:val="24"/>
        </w:rPr>
        <w:t>Įvertinus vaikų ugdymo/-</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pasiekimų rezultatus, visi ikimokyklinio amžiaus vaikai siekia pažangos visose srityse, priešmokyklinio amžiaus vaikai pasiekia mokyklinę brandą ir mokosi mokykloje. </w:t>
      </w:r>
      <w:r w:rsidRPr="003427A0">
        <w:rPr>
          <w:rFonts w:ascii="Times New Roman" w:eastAsia="Times New Roman" w:hAnsi="Times New Roman" w:cs="Times New Roman"/>
          <w:sz w:val="24"/>
          <w:szCs w:val="24"/>
          <w:lang w:eastAsia="lt-LT"/>
        </w:rPr>
        <w:t>Įgyvendinant 2021-2023 m. SVP tikslo „Teikti besimokančios visuomenės poreikius atitinkančias švietimo paslaugas“ ir uždavinio „Formuoti efektyvų formaliojo ir neformaliojo ugdymo įstaigų tinklą“ veiklos srityje „Paslaugų kokybė ir prieinamumas“ pasiektas maksimalus rezultatas. 2021 m. buvo analizuojami ugdymo įstaigą lankančių vaikų pasiekimai ir pažanga. Lyginant stipriąsias ir tobulintinas sritis su ankstesniais metais, pokytis įvyko. Ryškėja kryptingo STEAM veiklų įgyvendinimo rezultatai, sritis „Tyrinėjimas“ 2021 m. yra vienas iš stipriųjų ugdymo(</w:t>
      </w:r>
      <w:proofErr w:type="spellStart"/>
      <w:r w:rsidRPr="003D61FF">
        <w:rPr>
          <w:rFonts w:ascii="Times New Roman" w:eastAsia="Times New Roman" w:hAnsi="Times New Roman" w:cs="Times New Roman"/>
          <w:sz w:val="24"/>
          <w:szCs w:val="24"/>
          <w:lang w:eastAsia="lt-LT"/>
        </w:rPr>
        <w:t>si</w:t>
      </w:r>
      <w:proofErr w:type="spellEnd"/>
      <w:r w:rsidRPr="003D61FF">
        <w:rPr>
          <w:rFonts w:ascii="Times New Roman" w:eastAsia="Times New Roman" w:hAnsi="Times New Roman" w:cs="Times New Roman"/>
          <w:sz w:val="24"/>
          <w:szCs w:val="24"/>
          <w:lang w:eastAsia="lt-LT"/>
        </w:rPr>
        <w:t xml:space="preserve">) aspektų. </w:t>
      </w:r>
    </w:p>
    <w:p w14:paraId="28AE40CE" w14:textId="77777777" w:rsidR="000215FD" w:rsidRPr="009E4021" w:rsidRDefault="000215FD" w:rsidP="000215FD">
      <w:pPr>
        <w:spacing w:after="0" w:line="360" w:lineRule="auto"/>
        <w:ind w:firstLine="1296"/>
        <w:jc w:val="both"/>
        <w:rPr>
          <w:rFonts w:ascii="Times New Roman" w:eastAsia="Times New Roman" w:hAnsi="Times New Roman" w:cs="Times New Roman"/>
          <w:sz w:val="24"/>
          <w:szCs w:val="24"/>
          <w:lang w:eastAsia="lt-LT"/>
        </w:rPr>
      </w:pPr>
      <w:r w:rsidRPr="009E4021">
        <w:rPr>
          <w:rFonts w:ascii="Times New Roman" w:hAnsi="Times New Roman" w:cs="Times New Roman"/>
          <w:sz w:val="24"/>
          <w:szCs w:val="24"/>
        </w:rPr>
        <w:t>Kasmet įstaigoje auga specialiųjų ugdymo/-</w:t>
      </w:r>
      <w:proofErr w:type="spellStart"/>
      <w:r w:rsidRPr="009E4021">
        <w:rPr>
          <w:rFonts w:ascii="Times New Roman" w:hAnsi="Times New Roman" w:cs="Times New Roman"/>
          <w:sz w:val="24"/>
          <w:szCs w:val="24"/>
        </w:rPr>
        <w:t>si</w:t>
      </w:r>
      <w:proofErr w:type="spellEnd"/>
      <w:r w:rsidRPr="009E4021">
        <w:rPr>
          <w:rFonts w:ascii="Times New Roman" w:hAnsi="Times New Roman" w:cs="Times New Roman"/>
          <w:sz w:val="24"/>
          <w:szCs w:val="24"/>
        </w:rPr>
        <w:t xml:space="preserve"> poreikių vaikų skaičius, </w:t>
      </w:r>
      <w:r>
        <w:rPr>
          <w:rFonts w:ascii="Times New Roman" w:hAnsi="Times New Roman" w:cs="Times New Roman"/>
          <w:sz w:val="24"/>
          <w:szCs w:val="24"/>
        </w:rPr>
        <w:t xml:space="preserve">taip pat, </w:t>
      </w:r>
      <w:r w:rsidRPr="009E4021">
        <w:rPr>
          <w:rFonts w:ascii="Times New Roman" w:hAnsi="Times New Roman" w:cs="Times New Roman"/>
          <w:sz w:val="24"/>
          <w:szCs w:val="24"/>
        </w:rPr>
        <w:t>grupes papildo vaikai, atvykę iš kitų šalių (Didžioji Britanija, Meksika, Ukraina), nekalbantys arba silpnai kalbantys lietuvių kalba.</w:t>
      </w:r>
      <w:r w:rsidRPr="009E4021">
        <w:rPr>
          <w:rFonts w:ascii="Times New Roman" w:eastAsia="Times New Roman" w:hAnsi="Times New Roman" w:cs="Times New Roman"/>
          <w:sz w:val="24"/>
          <w:szCs w:val="24"/>
          <w:lang w:eastAsia="lt-LT"/>
        </w:rPr>
        <w:t xml:space="preserve"> </w:t>
      </w:r>
      <w:r w:rsidRPr="009E4021">
        <w:rPr>
          <w:rFonts w:ascii="Times New Roman" w:hAnsi="Times New Roman" w:cs="Times New Roman"/>
          <w:sz w:val="24"/>
          <w:szCs w:val="24"/>
        </w:rPr>
        <w:t>Lopšelio-darželio prioritetinė veikla – įtraukiojo ugdymo užtikrinimas įvairių poreikių vaikams įgyvendintas, pasiektas maksimalus rezultatas. Įsteigtas papildomas 1 etatas mokytojo padėjėjo pareigybei. Įtraukiojo ugdymo klausimais konsultuotasi su Kauno PPT Ugdymo įstaigų konsultavimo skyriaus specialistais</w:t>
      </w:r>
      <w:r w:rsidRPr="003D61FF">
        <w:rPr>
          <w:rFonts w:ascii="Times New Roman" w:hAnsi="Times New Roman" w:cs="Times New Roman"/>
          <w:sz w:val="24"/>
          <w:szCs w:val="24"/>
        </w:rPr>
        <w:t xml:space="preserve">. Sudarytas efektyviai veikiantis </w:t>
      </w:r>
      <w:r w:rsidRPr="003D61FF">
        <w:rPr>
          <w:rFonts w:ascii="Times New Roman" w:eastAsia="Times New Roman" w:hAnsi="Times New Roman" w:cs="Times New Roman"/>
          <w:sz w:val="24"/>
          <w:szCs w:val="24"/>
          <w:lang w:eastAsia="lt-LT"/>
        </w:rPr>
        <w:t xml:space="preserve">Kauno lopšelio-darželio „Tukas“  pagalbos veiksmų planas specialiųjų ugdymosi poreikių turintiems vaikams. </w:t>
      </w:r>
      <w:r w:rsidRPr="003D61FF">
        <w:rPr>
          <w:rFonts w:ascii="Times New Roman" w:hAnsi="Times New Roman" w:cs="Times New Roman"/>
          <w:sz w:val="24"/>
          <w:szCs w:val="24"/>
        </w:rPr>
        <w:t>Suvienyti pedagogai ir švietimo pagalbos specialistai bendram komandiniam darbui bei pagalbai ugdant specialiųjų ugdymosi porei</w:t>
      </w:r>
      <w:r>
        <w:rPr>
          <w:rFonts w:ascii="Times New Roman" w:hAnsi="Times New Roman" w:cs="Times New Roman"/>
          <w:sz w:val="24"/>
          <w:szCs w:val="24"/>
        </w:rPr>
        <w:t>kių vaikus: pagal poreikį vyko</w:t>
      </w:r>
      <w:r w:rsidRPr="003D61FF">
        <w:rPr>
          <w:rFonts w:ascii="Times New Roman" w:hAnsi="Times New Roman" w:cs="Times New Roman"/>
          <w:sz w:val="24"/>
          <w:szCs w:val="24"/>
        </w:rPr>
        <w:t xml:space="preserve"> Vaiko gerovės komisijos posėdžiai, prireikus </w:t>
      </w:r>
      <w:r>
        <w:rPr>
          <w:rFonts w:ascii="Times New Roman" w:hAnsi="Times New Roman" w:cs="Times New Roman"/>
          <w:sz w:val="24"/>
          <w:szCs w:val="24"/>
        </w:rPr>
        <w:t xml:space="preserve">buvo </w:t>
      </w:r>
      <w:r w:rsidRPr="003D61FF">
        <w:rPr>
          <w:rFonts w:ascii="Times New Roman" w:hAnsi="Times New Roman" w:cs="Times New Roman"/>
          <w:sz w:val="24"/>
          <w:szCs w:val="24"/>
        </w:rPr>
        <w:t xml:space="preserve">konsultuojamasi su kitais specialistais (ABA terapeute, Kauno pedagoginės psichologinės tarnybos specialistais (toliau – Kauno PPT), Kauno PPT Ugdymo įstaigų konsultavimo skyriaus specialistais). </w:t>
      </w:r>
      <w:r>
        <w:rPr>
          <w:rFonts w:ascii="Times New Roman" w:hAnsi="Times New Roman" w:cs="Times New Roman"/>
          <w:sz w:val="24"/>
          <w:szCs w:val="24"/>
        </w:rPr>
        <w:t>Vyko seminarai ir mokymai. Įstaigos pedagogai įgyja vis daugiau žinių ir įgūdžių, todėl specialiųjų poreikių vaikų ugdymas kelia vis mažiau iššūkių.</w:t>
      </w:r>
    </w:p>
    <w:p w14:paraId="110E87A8" w14:textId="77777777" w:rsidR="005553D0" w:rsidRPr="003701CC" w:rsidRDefault="005553D0" w:rsidP="003701CC">
      <w:pPr>
        <w:spacing w:after="0" w:line="360" w:lineRule="auto"/>
        <w:ind w:firstLine="567"/>
        <w:jc w:val="both"/>
        <w:rPr>
          <w:rFonts w:ascii="Times New Roman" w:eastAsia="Times New Roman" w:hAnsi="Times New Roman" w:cs="Times New Roman"/>
          <w:sz w:val="24"/>
          <w:szCs w:val="24"/>
          <w:lang w:eastAsia="lt-LT"/>
        </w:rPr>
      </w:pPr>
    </w:p>
    <w:p w14:paraId="711E1CEF" w14:textId="7F86ED18" w:rsidR="00787525" w:rsidRDefault="00787525" w:rsidP="003701CC">
      <w:pPr>
        <w:spacing w:after="0" w:line="360" w:lineRule="auto"/>
        <w:ind w:firstLine="567"/>
        <w:jc w:val="both"/>
        <w:rPr>
          <w:rFonts w:ascii="Times New Roman" w:eastAsia="Times New Roman" w:hAnsi="Times New Roman" w:cs="Times New Roman"/>
          <w:sz w:val="24"/>
          <w:szCs w:val="24"/>
          <w:lang w:eastAsia="lt-LT"/>
        </w:rPr>
      </w:pPr>
    </w:p>
    <w:p w14:paraId="0338C22F" w14:textId="490CCED6" w:rsidR="005D5393" w:rsidRDefault="00091806" w:rsidP="00471516">
      <w:pPr>
        <w:spacing w:after="0" w:line="360" w:lineRule="auto"/>
        <w:jc w:val="center"/>
        <w:rPr>
          <w:rFonts w:ascii="Times New Roman" w:hAnsi="Times New Roman" w:cs="Times New Roman"/>
          <w:b/>
          <w:sz w:val="24"/>
          <w:szCs w:val="24"/>
        </w:rPr>
      </w:pPr>
      <w:r w:rsidRPr="00091806">
        <w:rPr>
          <w:rFonts w:ascii="Times New Roman" w:hAnsi="Times New Roman" w:cs="Times New Roman"/>
          <w:b/>
          <w:sz w:val="24"/>
          <w:szCs w:val="24"/>
        </w:rPr>
        <w:t>I</w:t>
      </w:r>
      <w:r w:rsidR="005553D0">
        <w:rPr>
          <w:rFonts w:ascii="Times New Roman" w:hAnsi="Times New Roman" w:cs="Times New Roman"/>
          <w:b/>
          <w:sz w:val="24"/>
          <w:szCs w:val="24"/>
        </w:rPr>
        <w:t>II</w:t>
      </w:r>
      <w:r w:rsidRPr="00091806">
        <w:rPr>
          <w:rFonts w:ascii="Times New Roman" w:hAnsi="Times New Roman" w:cs="Times New Roman"/>
          <w:b/>
          <w:sz w:val="24"/>
          <w:szCs w:val="24"/>
        </w:rPr>
        <w:t xml:space="preserve"> SKYRIUS</w:t>
      </w:r>
    </w:p>
    <w:p w14:paraId="337E2B10" w14:textId="77777777" w:rsidR="00091806" w:rsidRDefault="00091806" w:rsidP="00590E5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STIPRYBIŲ, SILPNYBIŲ, GALIMYBIŲ IR GRĖSMIŲ ANALIZĖ</w:t>
      </w:r>
    </w:p>
    <w:p w14:paraId="56FC8690" w14:textId="77777777" w:rsidR="005E4885" w:rsidRPr="003701CC" w:rsidRDefault="005E4885" w:rsidP="003701CC">
      <w:pPr>
        <w:spacing w:after="0" w:line="360" w:lineRule="auto"/>
        <w:ind w:firstLine="567"/>
        <w:jc w:val="both"/>
        <w:rPr>
          <w:rFonts w:ascii="Times New Roman" w:hAnsi="Times New Roman" w:cs="Times New Roman"/>
          <w:sz w:val="24"/>
          <w:szCs w:val="24"/>
        </w:rPr>
      </w:pPr>
    </w:p>
    <w:tbl>
      <w:tblPr>
        <w:tblStyle w:val="Lentelstinklelis"/>
        <w:tblW w:w="14737" w:type="dxa"/>
        <w:tblLook w:val="04A0" w:firstRow="1" w:lastRow="0" w:firstColumn="1" w:lastColumn="0" w:noHBand="0" w:noVBand="1"/>
      </w:tblPr>
      <w:tblGrid>
        <w:gridCol w:w="6799"/>
        <w:gridCol w:w="7938"/>
      </w:tblGrid>
      <w:tr w:rsidR="00AA6360" w14:paraId="41AB088E" w14:textId="77777777" w:rsidTr="00276C15">
        <w:tc>
          <w:tcPr>
            <w:tcW w:w="6799" w:type="dxa"/>
          </w:tcPr>
          <w:p w14:paraId="5473FD36" w14:textId="77777777" w:rsidR="00AA6360" w:rsidRDefault="00AA6360" w:rsidP="002852B9">
            <w:pPr>
              <w:spacing w:line="360" w:lineRule="auto"/>
              <w:jc w:val="center"/>
              <w:rPr>
                <w:b/>
                <w:sz w:val="24"/>
                <w:szCs w:val="24"/>
              </w:rPr>
            </w:pPr>
            <w:r>
              <w:rPr>
                <w:b/>
                <w:sz w:val="24"/>
                <w:szCs w:val="24"/>
              </w:rPr>
              <w:t>Stiprybės</w:t>
            </w:r>
          </w:p>
        </w:tc>
        <w:tc>
          <w:tcPr>
            <w:tcW w:w="7938" w:type="dxa"/>
          </w:tcPr>
          <w:p w14:paraId="00C5DC8F" w14:textId="77777777" w:rsidR="00AA6360" w:rsidRDefault="00AA6360" w:rsidP="002852B9">
            <w:pPr>
              <w:spacing w:line="360" w:lineRule="auto"/>
              <w:jc w:val="center"/>
              <w:rPr>
                <w:b/>
                <w:sz w:val="24"/>
                <w:szCs w:val="24"/>
              </w:rPr>
            </w:pPr>
            <w:r>
              <w:rPr>
                <w:b/>
                <w:sz w:val="24"/>
                <w:szCs w:val="24"/>
              </w:rPr>
              <w:t>Silpnybės</w:t>
            </w:r>
          </w:p>
        </w:tc>
      </w:tr>
      <w:tr w:rsidR="00AA6360" w14:paraId="260C0EAA" w14:textId="77777777" w:rsidTr="00276C15">
        <w:tc>
          <w:tcPr>
            <w:tcW w:w="6799" w:type="dxa"/>
          </w:tcPr>
          <w:p w14:paraId="597408AD" w14:textId="77777777" w:rsidR="00AA6360" w:rsidRDefault="00AA6360" w:rsidP="00AA6360">
            <w:pPr>
              <w:numPr>
                <w:ilvl w:val="0"/>
                <w:numId w:val="11"/>
              </w:numPr>
              <w:spacing w:line="360" w:lineRule="auto"/>
              <w:jc w:val="both"/>
              <w:rPr>
                <w:bCs/>
                <w:sz w:val="24"/>
                <w:szCs w:val="24"/>
              </w:rPr>
            </w:pPr>
            <w:r>
              <w:rPr>
                <w:bCs/>
                <w:sz w:val="24"/>
                <w:szCs w:val="24"/>
              </w:rPr>
              <w:t>Besimokanti ir siekianti žinių bendruomenė.</w:t>
            </w:r>
          </w:p>
          <w:p w14:paraId="537DB907" w14:textId="77777777" w:rsidR="00AA6360" w:rsidRPr="00B260D4" w:rsidRDefault="00AA6360" w:rsidP="00AA6360">
            <w:pPr>
              <w:pStyle w:val="Sraopastraipa"/>
              <w:numPr>
                <w:ilvl w:val="0"/>
                <w:numId w:val="11"/>
              </w:numPr>
              <w:spacing w:line="360" w:lineRule="auto"/>
              <w:jc w:val="both"/>
              <w:rPr>
                <w:bCs/>
                <w:sz w:val="24"/>
                <w:szCs w:val="24"/>
              </w:rPr>
            </w:pPr>
            <w:r w:rsidRPr="00B260D4">
              <w:rPr>
                <w:bCs/>
                <w:sz w:val="24"/>
                <w:szCs w:val="24"/>
              </w:rPr>
              <w:t>Įstaigos vadovai aktyviai ir veiksmingai bendraujantys ir bendradarbiaujantys su lopšelio-darželio bendruomene</w:t>
            </w:r>
            <w:r w:rsidRPr="00B260D4">
              <w:rPr>
                <w:sz w:val="24"/>
                <w:szCs w:val="24"/>
              </w:rPr>
              <w:t xml:space="preserve"> </w:t>
            </w:r>
          </w:p>
          <w:p w14:paraId="193015C4" w14:textId="77777777" w:rsidR="00AA6360" w:rsidRPr="00B260D4" w:rsidRDefault="00AA6360" w:rsidP="00AA6360">
            <w:pPr>
              <w:pStyle w:val="Sraopastraipa"/>
              <w:numPr>
                <w:ilvl w:val="0"/>
                <w:numId w:val="11"/>
              </w:numPr>
              <w:spacing w:line="360" w:lineRule="auto"/>
              <w:jc w:val="both"/>
              <w:rPr>
                <w:bCs/>
                <w:sz w:val="24"/>
                <w:szCs w:val="24"/>
              </w:rPr>
            </w:pPr>
            <w:r w:rsidRPr="00B260D4">
              <w:rPr>
                <w:sz w:val="24"/>
                <w:szCs w:val="24"/>
              </w:rPr>
              <w:t>Produktyvūs ryšiai su socialiniais partneriais ir jų plėtra.</w:t>
            </w:r>
          </w:p>
          <w:p w14:paraId="64BFB9F9" w14:textId="77777777" w:rsidR="00AA6360" w:rsidRDefault="00AA6360" w:rsidP="00AA6360">
            <w:pPr>
              <w:numPr>
                <w:ilvl w:val="0"/>
                <w:numId w:val="11"/>
              </w:numPr>
              <w:spacing w:line="360" w:lineRule="auto"/>
              <w:jc w:val="both"/>
              <w:rPr>
                <w:bCs/>
                <w:sz w:val="24"/>
                <w:szCs w:val="24"/>
              </w:rPr>
            </w:pPr>
            <w:r>
              <w:rPr>
                <w:bCs/>
                <w:sz w:val="24"/>
                <w:szCs w:val="24"/>
              </w:rPr>
              <w:t xml:space="preserve">Pedagogų dalyvavimas tarptautiniuose ir </w:t>
            </w:r>
            <w:proofErr w:type="spellStart"/>
            <w:r>
              <w:rPr>
                <w:bCs/>
                <w:sz w:val="24"/>
                <w:szCs w:val="24"/>
              </w:rPr>
              <w:t>inovatyviuose</w:t>
            </w:r>
            <w:proofErr w:type="spellEnd"/>
            <w:r>
              <w:rPr>
                <w:bCs/>
                <w:sz w:val="24"/>
                <w:szCs w:val="24"/>
              </w:rPr>
              <w:t xml:space="preserve"> ugdymo projektuose.</w:t>
            </w:r>
          </w:p>
          <w:p w14:paraId="2A4E6105" w14:textId="77777777" w:rsidR="00AA6360" w:rsidRDefault="00AA6360" w:rsidP="00AA6360">
            <w:pPr>
              <w:numPr>
                <w:ilvl w:val="0"/>
                <w:numId w:val="11"/>
              </w:numPr>
              <w:spacing w:line="360" w:lineRule="auto"/>
              <w:jc w:val="both"/>
              <w:rPr>
                <w:bCs/>
                <w:sz w:val="24"/>
                <w:szCs w:val="24"/>
              </w:rPr>
            </w:pPr>
            <w:r w:rsidRPr="00A43227">
              <w:rPr>
                <w:bCs/>
                <w:sz w:val="24"/>
                <w:szCs w:val="24"/>
              </w:rPr>
              <w:t>Užtikrinamas individualių vaiko saugumo, emocinių, fizinių ir socialinių poreikių</w:t>
            </w:r>
            <w:r>
              <w:rPr>
                <w:bCs/>
                <w:sz w:val="24"/>
                <w:szCs w:val="24"/>
              </w:rPr>
              <w:t xml:space="preserve"> </w:t>
            </w:r>
            <w:r w:rsidRPr="00A43227">
              <w:rPr>
                <w:bCs/>
                <w:sz w:val="24"/>
                <w:szCs w:val="24"/>
              </w:rPr>
              <w:t xml:space="preserve">tenkinimas. </w:t>
            </w:r>
          </w:p>
          <w:p w14:paraId="1BECD54F" w14:textId="77777777" w:rsidR="00AA6360" w:rsidRDefault="00AA6360" w:rsidP="00AA6360">
            <w:pPr>
              <w:numPr>
                <w:ilvl w:val="0"/>
                <w:numId w:val="11"/>
              </w:numPr>
              <w:spacing w:line="360" w:lineRule="auto"/>
              <w:jc w:val="both"/>
              <w:rPr>
                <w:sz w:val="24"/>
                <w:szCs w:val="24"/>
              </w:rPr>
            </w:pPr>
            <w:r w:rsidRPr="00A43227">
              <w:rPr>
                <w:sz w:val="24"/>
                <w:szCs w:val="24"/>
              </w:rPr>
              <w:t xml:space="preserve">Įstaiga turi savitas tradicijas, priimtinas visai </w:t>
            </w:r>
            <w:r>
              <w:rPr>
                <w:sz w:val="24"/>
                <w:szCs w:val="24"/>
              </w:rPr>
              <w:t xml:space="preserve">lopšelio-darželio </w:t>
            </w:r>
            <w:r w:rsidRPr="00A43227">
              <w:rPr>
                <w:sz w:val="24"/>
                <w:szCs w:val="24"/>
              </w:rPr>
              <w:t>bendruomenei.</w:t>
            </w:r>
          </w:p>
          <w:p w14:paraId="67BFFF07" w14:textId="77777777" w:rsidR="00AA6360" w:rsidRPr="00A43227" w:rsidRDefault="00AA6360" w:rsidP="00AA6360">
            <w:pPr>
              <w:numPr>
                <w:ilvl w:val="0"/>
                <w:numId w:val="11"/>
              </w:numPr>
              <w:spacing w:line="360" w:lineRule="auto"/>
              <w:jc w:val="both"/>
              <w:rPr>
                <w:sz w:val="24"/>
                <w:szCs w:val="24"/>
              </w:rPr>
            </w:pPr>
            <w:r>
              <w:rPr>
                <w:bCs/>
                <w:sz w:val="24"/>
                <w:szCs w:val="24"/>
              </w:rPr>
              <w:t>A</w:t>
            </w:r>
            <w:r w:rsidRPr="00A43227">
              <w:rPr>
                <w:bCs/>
                <w:sz w:val="24"/>
                <w:szCs w:val="24"/>
              </w:rPr>
              <w:t>plinka estetiška, saugi,</w:t>
            </w:r>
            <w:r>
              <w:rPr>
                <w:bCs/>
                <w:sz w:val="24"/>
                <w:szCs w:val="24"/>
              </w:rPr>
              <w:t xml:space="preserve"> </w:t>
            </w:r>
            <w:r w:rsidRPr="006C5E67">
              <w:rPr>
                <w:bCs/>
                <w:sz w:val="24"/>
                <w:szCs w:val="24"/>
              </w:rPr>
              <w:t>sudaranti sąlygas atskleisti įvairiapusius vaikų gebėjimus, individualumą, kūrybiškumą.</w:t>
            </w:r>
          </w:p>
          <w:p w14:paraId="4BA7ACBF" w14:textId="77777777" w:rsidR="00AA6360" w:rsidRDefault="00AA6360" w:rsidP="00AA6360">
            <w:pPr>
              <w:numPr>
                <w:ilvl w:val="0"/>
                <w:numId w:val="11"/>
              </w:numPr>
              <w:spacing w:line="360" w:lineRule="auto"/>
              <w:jc w:val="both"/>
              <w:rPr>
                <w:sz w:val="24"/>
                <w:szCs w:val="24"/>
              </w:rPr>
            </w:pPr>
            <w:r w:rsidRPr="00A43227">
              <w:rPr>
                <w:sz w:val="24"/>
                <w:szCs w:val="24"/>
              </w:rPr>
              <w:t>Darželyje parengta kokybiška ikimokyklinio ugdymo</w:t>
            </w:r>
            <w:r w:rsidRPr="00A43227">
              <w:rPr>
                <w:sz w:val="24"/>
                <w:szCs w:val="24"/>
              </w:rPr>
              <w:br/>
              <w:t>programa.</w:t>
            </w:r>
          </w:p>
          <w:p w14:paraId="7A9B093A" w14:textId="77777777" w:rsidR="00AA6360" w:rsidRPr="00A43227" w:rsidRDefault="00AA6360" w:rsidP="00AA6360">
            <w:pPr>
              <w:numPr>
                <w:ilvl w:val="0"/>
                <w:numId w:val="11"/>
              </w:numPr>
              <w:spacing w:line="360" w:lineRule="auto"/>
              <w:jc w:val="both"/>
              <w:rPr>
                <w:sz w:val="24"/>
                <w:szCs w:val="24"/>
              </w:rPr>
            </w:pPr>
            <w:r>
              <w:rPr>
                <w:sz w:val="24"/>
                <w:szCs w:val="24"/>
              </w:rPr>
              <w:t>Tėvų įtraukimas į ugdomąją veiklą.</w:t>
            </w:r>
            <w:r w:rsidRPr="00A43227">
              <w:rPr>
                <w:bCs/>
                <w:sz w:val="24"/>
                <w:szCs w:val="24"/>
              </w:rPr>
              <w:t xml:space="preserve"> </w:t>
            </w:r>
          </w:p>
          <w:p w14:paraId="28BE0137" w14:textId="77777777" w:rsidR="00AA6360" w:rsidRDefault="00AA6360" w:rsidP="00AA6360">
            <w:pPr>
              <w:numPr>
                <w:ilvl w:val="0"/>
                <w:numId w:val="11"/>
              </w:numPr>
              <w:spacing w:line="360" w:lineRule="auto"/>
              <w:jc w:val="both"/>
              <w:rPr>
                <w:sz w:val="24"/>
                <w:szCs w:val="24"/>
              </w:rPr>
            </w:pPr>
            <w:r>
              <w:rPr>
                <w:sz w:val="24"/>
                <w:szCs w:val="24"/>
              </w:rPr>
              <w:t>Įtraukiojo ugdymo užtikrinimas įvairių poreikių vaikams.</w:t>
            </w:r>
          </w:p>
          <w:p w14:paraId="1C415A4C" w14:textId="77777777" w:rsidR="00AA6360" w:rsidRPr="00DC790B" w:rsidRDefault="00AA6360" w:rsidP="00AA6360">
            <w:pPr>
              <w:numPr>
                <w:ilvl w:val="0"/>
                <w:numId w:val="11"/>
              </w:numPr>
              <w:spacing w:line="360" w:lineRule="auto"/>
              <w:jc w:val="both"/>
              <w:rPr>
                <w:sz w:val="24"/>
                <w:szCs w:val="24"/>
              </w:rPr>
            </w:pPr>
            <w:r>
              <w:rPr>
                <w:sz w:val="24"/>
                <w:szCs w:val="24"/>
              </w:rPr>
              <w:t>Kuriama informacijos ir komunikacijos bei kitų IT priemonių bazė. Pedagogai geba taikyti IT ugdymo procese.</w:t>
            </w:r>
          </w:p>
          <w:p w14:paraId="1231DBBF" w14:textId="77777777" w:rsidR="00AA6360" w:rsidRPr="0073356E" w:rsidRDefault="00AA6360" w:rsidP="00AA6360">
            <w:pPr>
              <w:numPr>
                <w:ilvl w:val="0"/>
                <w:numId w:val="11"/>
              </w:numPr>
              <w:spacing w:line="360" w:lineRule="auto"/>
              <w:jc w:val="both"/>
              <w:rPr>
                <w:sz w:val="24"/>
                <w:szCs w:val="24"/>
              </w:rPr>
            </w:pPr>
            <w:r w:rsidRPr="00A43227">
              <w:rPr>
                <w:bCs/>
                <w:sz w:val="24"/>
                <w:szCs w:val="24"/>
              </w:rPr>
              <w:t>Mokymo lėšų ir įstaigos lėšų tikslingas įsisavinimas</w:t>
            </w:r>
            <w:r>
              <w:rPr>
                <w:bCs/>
                <w:sz w:val="24"/>
                <w:szCs w:val="24"/>
              </w:rPr>
              <w:t>,</w:t>
            </w:r>
            <w:r w:rsidRPr="00A43227">
              <w:rPr>
                <w:bCs/>
                <w:sz w:val="24"/>
                <w:szCs w:val="24"/>
              </w:rPr>
              <w:t xml:space="preserve"> kuriant modernią ir </w:t>
            </w:r>
            <w:proofErr w:type="spellStart"/>
            <w:r w:rsidRPr="00A43227">
              <w:rPr>
                <w:bCs/>
                <w:sz w:val="24"/>
                <w:szCs w:val="24"/>
              </w:rPr>
              <w:t>inovatyvią</w:t>
            </w:r>
            <w:proofErr w:type="spellEnd"/>
            <w:r>
              <w:rPr>
                <w:bCs/>
                <w:sz w:val="24"/>
                <w:szCs w:val="24"/>
              </w:rPr>
              <w:t xml:space="preserve"> u</w:t>
            </w:r>
            <w:r w:rsidRPr="00A43227">
              <w:rPr>
                <w:bCs/>
                <w:sz w:val="24"/>
                <w:szCs w:val="24"/>
              </w:rPr>
              <w:t>gdymo(</w:t>
            </w:r>
            <w:proofErr w:type="spellStart"/>
            <w:r w:rsidRPr="00A43227">
              <w:rPr>
                <w:bCs/>
                <w:sz w:val="24"/>
                <w:szCs w:val="24"/>
              </w:rPr>
              <w:t>si</w:t>
            </w:r>
            <w:proofErr w:type="spellEnd"/>
            <w:r w:rsidRPr="00A43227">
              <w:rPr>
                <w:bCs/>
                <w:sz w:val="24"/>
                <w:szCs w:val="24"/>
              </w:rPr>
              <w:t>) aplinką.</w:t>
            </w:r>
          </w:p>
        </w:tc>
        <w:tc>
          <w:tcPr>
            <w:tcW w:w="7938" w:type="dxa"/>
          </w:tcPr>
          <w:p w14:paraId="1DC7E277" w14:textId="77777777" w:rsidR="00AA6360" w:rsidRPr="008401D6" w:rsidRDefault="00AA6360" w:rsidP="00AA6360">
            <w:pPr>
              <w:pStyle w:val="Sraopastraipa"/>
              <w:numPr>
                <w:ilvl w:val="0"/>
                <w:numId w:val="11"/>
              </w:numPr>
              <w:spacing w:line="360" w:lineRule="auto"/>
              <w:jc w:val="both"/>
              <w:rPr>
                <w:bCs/>
                <w:i/>
                <w:iCs/>
                <w:sz w:val="24"/>
                <w:szCs w:val="24"/>
              </w:rPr>
            </w:pPr>
            <w:r w:rsidRPr="008401D6">
              <w:rPr>
                <w:sz w:val="24"/>
                <w:szCs w:val="24"/>
              </w:rPr>
              <w:t>Jaunas kolektyvas daro įtaką darbuotojų kaitai (vaiko auginimo ir priežiūros atostogos, mokslo atostogos, papildomos laisvos poilsio dienos, vaikų ligų atvejai).</w:t>
            </w:r>
          </w:p>
          <w:p w14:paraId="1847ABED" w14:textId="77777777" w:rsidR="00AA6360" w:rsidRPr="008401D6" w:rsidRDefault="00AA6360" w:rsidP="00AA6360">
            <w:pPr>
              <w:numPr>
                <w:ilvl w:val="0"/>
                <w:numId w:val="11"/>
              </w:numPr>
              <w:spacing w:line="360" w:lineRule="auto"/>
              <w:jc w:val="both"/>
              <w:rPr>
                <w:bCs/>
                <w:i/>
                <w:iCs/>
                <w:sz w:val="24"/>
                <w:szCs w:val="24"/>
              </w:rPr>
            </w:pPr>
            <w:r>
              <w:rPr>
                <w:sz w:val="24"/>
                <w:szCs w:val="24"/>
              </w:rPr>
              <w:t>Tėvų įtraukimas į vaiko vertinimo ir įsivertinimo procesą.</w:t>
            </w:r>
          </w:p>
          <w:p w14:paraId="109B5B86" w14:textId="77777777" w:rsidR="00AA6360" w:rsidRPr="0073356E" w:rsidRDefault="00AA6360" w:rsidP="00AA6360">
            <w:pPr>
              <w:pStyle w:val="Sraopastraipa"/>
              <w:numPr>
                <w:ilvl w:val="0"/>
                <w:numId w:val="11"/>
              </w:numPr>
              <w:spacing w:line="360" w:lineRule="auto"/>
              <w:jc w:val="both"/>
              <w:rPr>
                <w:bCs/>
                <w:i/>
                <w:iCs/>
                <w:sz w:val="24"/>
                <w:szCs w:val="24"/>
              </w:rPr>
            </w:pPr>
            <w:r w:rsidRPr="008A5B33">
              <w:rPr>
                <w:sz w:val="24"/>
                <w:szCs w:val="24"/>
              </w:rPr>
              <w:t>Neapšiltintas pastato pamatas.</w:t>
            </w:r>
          </w:p>
          <w:p w14:paraId="4852A837" w14:textId="06F83CAF" w:rsidR="00AA6360" w:rsidRPr="00276C15" w:rsidRDefault="00AA6360" w:rsidP="002852B9">
            <w:pPr>
              <w:pStyle w:val="Sraopastraipa"/>
              <w:numPr>
                <w:ilvl w:val="0"/>
                <w:numId w:val="11"/>
              </w:numPr>
              <w:spacing w:line="360" w:lineRule="auto"/>
              <w:jc w:val="both"/>
              <w:rPr>
                <w:bCs/>
                <w:i/>
                <w:iCs/>
                <w:sz w:val="24"/>
                <w:szCs w:val="24"/>
              </w:rPr>
            </w:pPr>
            <w:r>
              <w:rPr>
                <w:sz w:val="24"/>
                <w:szCs w:val="24"/>
              </w:rPr>
              <w:t>Žinių, gebėjimų ir įgūdžių stoka, sprendžiant sudėtingus vaikų ugdymo/-</w:t>
            </w:r>
            <w:proofErr w:type="spellStart"/>
            <w:r>
              <w:rPr>
                <w:sz w:val="24"/>
                <w:szCs w:val="24"/>
              </w:rPr>
              <w:t>si</w:t>
            </w:r>
            <w:proofErr w:type="spellEnd"/>
            <w:r>
              <w:rPr>
                <w:sz w:val="24"/>
                <w:szCs w:val="24"/>
              </w:rPr>
              <w:t xml:space="preserve"> ir bendravimo su jų šeimomis atvejus.</w:t>
            </w:r>
          </w:p>
        </w:tc>
      </w:tr>
      <w:tr w:rsidR="00AA6360" w14:paraId="2C182C45" w14:textId="77777777" w:rsidTr="00276C15">
        <w:tc>
          <w:tcPr>
            <w:tcW w:w="6799" w:type="dxa"/>
          </w:tcPr>
          <w:p w14:paraId="379B4A94" w14:textId="77777777" w:rsidR="00AA6360" w:rsidRPr="00A43227" w:rsidRDefault="00AA6360" w:rsidP="002852B9">
            <w:pPr>
              <w:spacing w:line="360" w:lineRule="auto"/>
              <w:jc w:val="center"/>
              <w:rPr>
                <w:b/>
                <w:sz w:val="24"/>
                <w:szCs w:val="24"/>
              </w:rPr>
            </w:pPr>
            <w:r w:rsidRPr="00A43227">
              <w:rPr>
                <w:b/>
                <w:sz w:val="24"/>
                <w:szCs w:val="24"/>
              </w:rPr>
              <w:t>Galimybės</w:t>
            </w:r>
          </w:p>
        </w:tc>
        <w:tc>
          <w:tcPr>
            <w:tcW w:w="7938" w:type="dxa"/>
          </w:tcPr>
          <w:p w14:paraId="5B88D9CB" w14:textId="77777777" w:rsidR="00AA6360" w:rsidRPr="00A43227" w:rsidRDefault="00AA6360" w:rsidP="002852B9">
            <w:pPr>
              <w:spacing w:line="360" w:lineRule="auto"/>
              <w:jc w:val="center"/>
              <w:rPr>
                <w:b/>
                <w:sz w:val="24"/>
                <w:szCs w:val="24"/>
              </w:rPr>
            </w:pPr>
            <w:r w:rsidRPr="00A43227">
              <w:rPr>
                <w:b/>
                <w:sz w:val="24"/>
                <w:szCs w:val="24"/>
              </w:rPr>
              <w:t>Grėsmės</w:t>
            </w:r>
          </w:p>
        </w:tc>
      </w:tr>
      <w:tr w:rsidR="00AA6360" w14:paraId="0955E002" w14:textId="77777777" w:rsidTr="00276C15">
        <w:tc>
          <w:tcPr>
            <w:tcW w:w="6799" w:type="dxa"/>
          </w:tcPr>
          <w:p w14:paraId="36671FA5" w14:textId="77777777" w:rsidR="00AA6360" w:rsidRDefault="00AA6360" w:rsidP="00AA6360">
            <w:pPr>
              <w:numPr>
                <w:ilvl w:val="0"/>
                <w:numId w:val="13"/>
              </w:numPr>
              <w:spacing w:line="360" w:lineRule="auto"/>
              <w:jc w:val="both"/>
              <w:rPr>
                <w:bCs/>
                <w:sz w:val="24"/>
                <w:szCs w:val="24"/>
              </w:rPr>
            </w:pPr>
            <w:r w:rsidRPr="00A43227">
              <w:rPr>
                <w:bCs/>
                <w:sz w:val="24"/>
                <w:szCs w:val="24"/>
              </w:rPr>
              <w:t>Visiems darbuotojams sudarytos lygios sąlygos ir galimybės kelti kvalifikaciją</w:t>
            </w:r>
            <w:r>
              <w:rPr>
                <w:bCs/>
                <w:sz w:val="24"/>
                <w:szCs w:val="24"/>
              </w:rPr>
              <w:t>, atestuotis, tobulėti, mokytis visą gyvenimą.</w:t>
            </w:r>
          </w:p>
          <w:p w14:paraId="2D35C8D8" w14:textId="77777777" w:rsidR="00AA6360" w:rsidRDefault="00AA6360" w:rsidP="00AA6360">
            <w:pPr>
              <w:numPr>
                <w:ilvl w:val="0"/>
                <w:numId w:val="13"/>
              </w:numPr>
              <w:spacing w:line="360" w:lineRule="auto"/>
              <w:jc w:val="both"/>
              <w:rPr>
                <w:sz w:val="24"/>
                <w:szCs w:val="24"/>
              </w:rPr>
            </w:pPr>
            <w:r w:rsidRPr="00A43227">
              <w:rPr>
                <w:sz w:val="24"/>
                <w:szCs w:val="24"/>
              </w:rPr>
              <w:t>Bendradarbiaujant su socialiniais partneriais vystyti naujas</w:t>
            </w:r>
            <w:r w:rsidRPr="00A43227">
              <w:rPr>
                <w:sz w:val="24"/>
                <w:szCs w:val="24"/>
              </w:rPr>
              <w:br/>
              <w:t>idėjas</w:t>
            </w:r>
            <w:r>
              <w:rPr>
                <w:sz w:val="24"/>
                <w:szCs w:val="24"/>
              </w:rPr>
              <w:t>, kaip gerinti ugdymo kokybę.</w:t>
            </w:r>
          </w:p>
          <w:p w14:paraId="0366E063" w14:textId="77777777" w:rsidR="00AA6360" w:rsidRDefault="00AA6360" w:rsidP="00AA6360">
            <w:pPr>
              <w:numPr>
                <w:ilvl w:val="0"/>
                <w:numId w:val="13"/>
              </w:numPr>
              <w:spacing w:line="360" w:lineRule="auto"/>
              <w:jc w:val="both"/>
              <w:rPr>
                <w:sz w:val="24"/>
                <w:szCs w:val="24"/>
              </w:rPr>
            </w:pPr>
            <w:r>
              <w:rPr>
                <w:sz w:val="24"/>
                <w:szCs w:val="24"/>
              </w:rPr>
              <w:t>Plėsti edukacines erdves.</w:t>
            </w:r>
          </w:p>
          <w:p w14:paraId="1CBAE83F" w14:textId="77777777" w:rsidR="00AA6360" w:rsidRPr="00823469" w:rsidRDefault="00AA6360" w:rsidP="00AA6360">
            <w:pPr>
              <w:numPr>
                <w:ilvl w:val="0"/>
                <w:numId w:val="13"/>
              </w:numPr>
              <w:spacing w:line="360" w:lineRule="auto"/>
              <w:jc w:val="both"/>
              <w:rPr>
                <w:sz w:val="24"/>
                <w:szCs w:val="24"/>
              </w:rPr>
            </w:pPr>
            <w:r w:rsidRPr="00A43227">
              <w:rPr>
                <w:bCs/>
                <w:sz w:val="24"/>
                <w:szCs w:val="24"/>
              </w:rPr>
              <w:t>Ugdymo proceso tobulinimas taikant naujausias ugdymo priemones, technologijas ir</w:t>
            </w:r>
            <w:r>
              <w:rPr>
                <w:bCs/>
                <w:sz w:val="24"/>
                <w:szCs w:val="24"/>
              </w:rPr>
              <w:t xml:space="preserve"> </w:t>
            </w:r>
            <w:r w:rsidRPr="00A43227">
              <w:rPr>
                <w:bCs/>
                <w:sz w:val="24"/>
                <w:szCs w:val="24"/>
              </w:rPr>
              <w:t>metodus.</w:t>
            </w:r>
          </w:p>
          <w:p w14:paraId="5ED6A558" w14:textId="494354C8" w:rsidR="00AA6360" w:rsidRPr="00276C15" w:rsidRDefault="00AA6360" w:rsidP="002852B9">
            <w:pPr>
              <w:numPr>
                <w:ilvl w:val="0"/>
                <w:numId w:val="13"/>
              </w:numPr>
              <w:spacing w:line="360" w:lineRule="auto"/>
              <w:jc w:val="both"/>
              <w:rPr>
                <w:sz w:val="24"/>
                <w:szCs w:val="24"/>
              </w:rPr>
            </w:pPr>
            <w:r>
              <w:rPr>
                <w:bCs/>
                <w:sz w:val="24"/>
                <w:szCs w:val="24"/>
              </w:rPr>
              <w:t>Dalyvauti tarptautiniuose projektuose.</w:t>
            </w:r>
          </w:p>
        </w:tc>
        <w:tc>
          <w:tcPr>
            <w:tcW w:w="7938" w:type="dxa"/>
          </w:tcPr>
          <w:p w14:paraId="6B920F90" w14:textId="77777777" w:rsidR="00AA6360" w:rsidRDefault="00AA6360" w:rsidP="00AA6360">
            <w:pPr>
              <w:numPr>
                <w:ilvl w:val="0"/>
                <w:numId w:val="12"/>
              </w:numPr>
              <w:tabs>
                <w:tab w:val="left" w:pos="4416"/>
              </w:tabs>
              <w:spacing w:line="360" w:lineRule="auto"/>
              <w:rPr>
                <w:sz w:val="24"/>
                <w:szCs w:val="24"/>
              </w:rPr>
            </w:pPr>
            <w:r>
              <w:rPr>
                <w:sz w:val="24"/>
                <w:szCs w:val="24"/>
              </w:rPr>
              <w:t>Valstybės, savivaldybės finansavimas neužtikrina kokybiško šiuolaikinio ugdymosi galimybių.</w:t>
            </w:r>
          </w:p>
          <w:p w14:paraId="5D6BE50C" w14:textId="77777777" w:rsidR="00AA6360" w:rsidRDefault="00AA6360" w:rsidP="00AA6360">
            <w:pPr>
              <w:numPr>
                <w:ilvl w:val="0"/>
                <w:numId w:val="12"/>
              </w:numPr>
              <w:tabs>
                <w:tab w:val="left" w:pos="4416"/>
              </w:tabs>
              <w:spacing w:line="360" w:lineRule="auto"/>
              <w:rPr>
                <w:sz w:val="24"/>
                <w:szCs w:val="24"/>
              </w:rPr>
            </w:pPr>
            <w:r>
              <w:rPr>
                <w:sz w:val="24"/>
                <w:szCs w:val="24"/>
              </w:rPr>
              <w:t>Covid-19 pandemijos ribojimai.</w:t>
            </w:r>
          </w:p>
          <w:p w14:paraId="0F3EE031" w14:textId="77777777" w:rsidR="00AA6360" w:rsidRPr="00A43227" w:rsidRDefault="00AA6360" w:rsidP="00AA6360">
            <w:pPr>
              <w:numPr>
                <w:ilvl w:val="0"/>
                <w:numId w:val="12"/>
              </w:numPr>
              <w:tabs>
                <w:tab w:val="left" w:pos="4416"/>
              </w:tabs>
              <w:spacing w:line="360" w:lineRule="auto"/>
              <w:rPr>
                <w:rStyle w:val="markedcontent"/>
                <w:sz w:val="24"/>
                <w:szCs w:val="24"/>
              </w:rPr>
            </w:pPr>
            <w:r w:rsidRPr="00A43227">
              <w:rPr>
                <w:rStyle w:val="markedcontent"/>
                <w:sz w:val="24"/>
                <w:szCs w:val="24"/>
              </w:rPr>
              <w:t>Pedagogams trūksta įgūdžių dirbti su specialiųjų ugdymo(</w:t>
            </w:r>
            <w:proofErr w:type="spellStart"/>
            <w:r w:rsidRPr="00A43227">
              <w:rPr>
                <w:rStyle w:val="markedcontent"/>
                <w:sz w:val="24"/>
                <w:szCs w:val="24"/>
              </w:rPr>
              <w:t>si</w:t>
            </w:r>
            <w:proofErr w:type="spellEnd"/>
            <w:r w:rsidRPr="00A43227">
              <w:rPr>
                <w:rStyle w:val="markedcontent"/>
                <w:sz w:val="24"/>
                <w:szCs w:val="24"/>
              </w:rPr>
              <w:t>) poreikių turinčiais vaikais, kurių įstaigose kasmet daugėja.</w:t>
            </w:r>
          </w:p>
          <w:p w14:paraId="7A2B81AD" w14:textId="77777777" w:rsidR="00AA6360" w:rsidRDefault="00AA6360" w:rsidP="00AA6360">
            <w:pPr>
              <w:numPr>
                <w:ilvl w:val="0"/>
                <w:numId w:val="11"/>
              </w:numPr>
              <w:spacing w:line="360" w:lineRule="auto"/>
              <w:jc w:val="both"/>
              <w:rPr>
                <w:bCs/>
                <w:sz w:val="24"/>
                <w:szCs w:val="24"/>
              </w:rPr>
            </w:pPr>
            <w:r w:rsidRPr="00A43227">
              <w:rPr>
                <w:bCs/>
                <w:sz w:val="24"/>
                <w:szCs w:val="24"/>
              </w:rPr>
              <w:t xml:space="preserve">Didėjantis </w:t>
            </w:r>
            <w:r>
              <w:rPr>
                <w:bCs/>
                <w:sz w:val="24"/>
                <w:szCs w:val="24"/>
              </w:rPr>
              <w:t xml:space="preserve">įvairiapusių </w:t>
            </w:r>
            <w:r w:rsidRPr="00A43227">
              <w:rPr>
                <w:bCs/>
                <w:sz w:val="24"/>
                <w:szCs w:val="24"/>
              </w:rPr>
              <w:t>raidos sutrikimų, autizmo, kalbos ir komunikacijos, elgesio bei kitų didelių</w:t>
            </w:r>
            <w:r>
              <w:rPr>
                <w:bCs/>
                <w:sz w:val="24"/>
                <w:szCs w:val="24"/>
              </w:rPr>
              <w:t xml:space="preserve"> </w:t>
            </w:r>
            <w:r w:rsidRPr="00A43227">
              <w:rPr>
                <w:bCs/>
                <w:sz w:val="24"/>
                <w:szCs w:val="24"/>
              </w:rPr>
              <w:t xml:space="preserve">specialiųjų poreikių turinčių vaikų skaičius. </w:t>
            </w:r>
          </w:p>
          <w:p w14:paraId="721ACDCB" w14:textId="77777777" w:rsidR="00AA6360" w:rsidRPr="000B7D65" w:rsidRDefault="00AA6360" w:rsidP="00AA6360">
            <w:pPr>
              <w:numPr>
                <w:ilvl w:val="0"/>
                <w:numId w:val="11"/>
              </w:numPr>
              <w:spacing w:line="360" w:lineRule="auto"/>
              <w:jc w:val="both"/>
              <w:rPr>
                <w:bCs/>
                <w:sz w:val="24"/>
                <w:szCs w:val="24"/>
              </w:rPr>
            </w:pPr>
            <w:r w:rsidRPr="00A43227">
              <w:rPr>
                <w:bCs/>
                <w:sz w:val="24"/>
                <w:szCs w:val="24"/>
              </w:rPr>
              <w:t>Vis didėjantis tėvų užimtumas (nuotolinis tėvų darbas) įtakoja mažesnį domėjimąsi vaiko pasiekimais, ugdymo procesu.</w:t>
            </w:r>
          </w:p>
        </w:tc>
      </w:tr>
    </w:tbl>
    <w:p w14:paraId="7357B869" w14:textId="0D362A1F" w:rsidR="003701CC" w:rsidRPr="003701CC" w:rsidRDefault="003701CC" w:rsidP="003701CC">
      <w:pPr>
        <w:pStyle w:val="Betarp"/>
        <w:spacing w:line="360" w:lineRule="auto"/>
        <w:ind w:firstLine="567"/>
        <w:jc w:val="both"/>
        <w:rPr>
          <w:rFonts w:ascii="Times New Roman" w:hAnsi="Times New Roman" w:cs="Times New Roman"/>
          <w:color w:val="000000" w:themeColor="text1"/>
          <w:sz w:val="24"/>
          <w:szCs w:val="24"/>
        </w:rPr>
      </w:pPr>
    </w:p>
    <w:p w14:paraId="59AE35AC" w14:textId="1D2F8F64" w:rsidR="006C5CC8" w:rsidRDefault="005553D0" w:rsidP="00471516">
      <w:pPr>
        <w:pStyle w:val="Betarp"/>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w:t>
      </w:r>
      <w:r w:rsidR="006C5CC8" w:rsidRPr="00647B8F">
        <w:rPr>
          <w:rFonts w:ascii="Times New Roman" w:hAnsi="Times New Roman" w:cs="Times New Roman"/>
          <w:b/>
          <w:color w:val="000000" w:themeColor="text1"/>
          <w:sz w:val="24"/>
          <w:szCs w:val="24"/>
        </w:rPr>
        <w:t xml:space="preserve">V SKYRIUS </w:t>
      </w:r>
    </w:p>
    <w:p w14:paraId="0B4DE0BA" w14:textId="77777777" w:rsidR="006C5CC8" w:rsidRDefault="006C5CC8" w:rsidP="00471516">
      <w:pPr>
        <w:pStyle w:val="Betarp"/>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ĮSTAIGOS VIZIJA</w:t>
      </w:r>
    </w:p>
    <w:p w14:paraId="242B5EC4" w14:textId="77777777" w:rsidR="007D30F4" w:rsidRPr="003701CC" w:rsidRDefault="007D30F4" w:rsidP="003701CC">
      <w:pPr>
        <w:pStyle w:val="Betarp"/>
        <w:spacing w:line="360" w:lineRule="auto"/>
        <w:ind w:firstLine="567"/>
        <w:jc w:val="both"/>
        <w:rPr>
          <w:rFonts w:ascii="Times New Roman" w:hAnsi="Times New Roman" w:cs="Times New Roman"/>
          <w:color w:val="000000" w:themeColor="text1"/>
          <w:sz w:val="24"/>
          <w:szCs w:val="24"/>
        </w:rPr>
      </w:pPr>
    </w:p>
    <w:p w14:paraId="75480881" w14:textId="6406AE17" w:rsidR="003701CC" w:rsidRDefault="00770B9C" w:rsidP="002E5AEB">
      <w:pPr>
        <w:pStyle w:val="Betarp"/>
        <w:spacing w:line="360" w:lineRule="auto"/>
        <w:ind w:firstLine="567"/>
        <w:jc w:val="both"/>
        <w:rPr>
          <w:rFonts w:ascii="Times New Roman" w:hAnsi="Times New Roman" w:cs="Times New Roman"/>
          <w:color w:val="000000" w:themeColor="text1"/>
          <w:sz w:val="24"/>
          <w:szCs w:val="24"/>
        </w:rPr>
      </w:pPr>
      <w:r w:rsidRPr="00770B9C">
        <w:rPr>
          <w:rFonts w:ascii="Times New Roman" w:hAnsi="Times New Roman" w:cs="Times New Roman"/>
          <w:color w:val="000000" w:themeColor="text1"/>
          <w:sz w:val="24"/>
          <w:szCs w:val="24"/>
        </w:rPr>
        <w:t>Pedagogai, tėvai ir kiti įstaigos bendruomenės nariai augina laimingą ir visapusiškai gyvenimui pasirengusį vaiką.</w:t>
      </w:r>
    </w:p>
    <w:p w14:paraId="6F518ACF" w14:textId="50718B13" w:rsidR="002E5AEB" w:rsidRDefault="002E5AEB" w:rsidP="002E5AEB">
      <w:pPr>
        <w:pStyle w:val="Betarp"/>
        <w:spacing w:line="360" w:lineRule="auto"/>
        <w:ind w:firstLine="567"/>
        <w:jc w:val="both"/>
        <w:rPr>
          <w:rFonts w:ascii="Times New Roman" w:hAnsi="Times New Roman" w:cs="Times New Roman"/>
          <w:color w:val="000000" w:themeColor="text1"/>
          <w:sz w:val="24"/>
          <w:szCs w:val="24"/>
        </w:rPr>
      </w:pPr>
    </w:p>
    <w:p w14:paraId="2EF14333" w14:textId="77777777" w:rsidR="00276C15" w:rsidRPr="003701CC" w:rsidRDefault="00276C15" w:rsidP="002E5AEB">
      <w:pPr>
        <w:pStyle w:val="Betarp"/>
        <w:spacing w:line="360" w:lineRule="auto"/>
        <w:ind w:firstLine="567"/>
        <w:jc w:val="both"/>
        <w:rPr>
          <w:rFonts w:ascii="Times New Roman" w:hAnsi="Times New Roman" w:cs="Times New Roman"/>
          <w:color w:val="000000" w:themeColor="text1"/>
          <w:sz w:val="24"/>
          <w:szCs w:val="24"/>
        </w:rPr>
      </w:pPr>
    </w:p>
    <w:p w14:paraId="67C1F899" w14:textId="66296BC1" w:rsidR="006C5CC8" w:rsidRDefault="006C5CC8" w:rsidP="00471516">
      <w:pPr>
        <w:pStyle w:val="Betarp"/>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V SKYRIUS</w:t>
      </w:r>
    </w:p>
    <w:p w14:paraId="176AED83" w14:textId="24E1308E" w:rsidR="006C5CC8" w:rsidRDefault="006C5CC8" w:rsidP="00116A7B">
      <w:pPr>
        <w:pStyle w:val="Betarp"/>
        <w:spacing w:line="360" w:lineRule="auto"/>
        <w:jc w:val="center"/>
        <w:rPr>
          <w:rFonts w:ascii="Times New Roman" w:hAnsi="Times New Roman" w:cs="Times New Roman"/>
          <w:b/>
          <w:color w:val="000000" w:themeColor="text1"/>
          <w:sz w:val="24"/>
          <w:szCs w:val="24"/>
        </w:rPr>
      </w:pPr>
      <w:r w:rsidRPr="00647B8F">
        <w:rPr>
          <w:rFonts w:ascii="Times New Roman" w:hAnsi="Times New Roman" w:cs="Times New Roman"/>
          <w:b/>
          <w:color w:val="000000" w:themeColor="text1"/>
          <w:sz w:val="24"/>
          <w:szCs w:val="24"/>
        </w:rPr>
        <w:t>ĮSTAIGOS MISIJA</w:t>
      </w:r>
    </w:p>
    <w:p w14:paraId="6E1083A3" w14:textId="77777777" w:rsidR="00AF72E2" w:rsidRDefault="00AF72E2" w:rsidP="00116A7B">
      <w:pPr>
        <w:pStyle w:val="Betarp"/>
        <w:spacing w:line="360" w:lineRule="auto"/>
        <w:jc w:val="center"/>
        <w:rPr>
          <w:rFonts w:ascii="Times New Roman" w:hAnsi="Times New Roman" w:cs="Times New Roman"/>
          <w:b/>
          <w:color w:val="000000" w:themeColor="text1"/>
          <w:sz w:val="24"/>
          <w:szCs w:val="24"/>
        </w:rPr>
      </w:pPr>
    </w:p>
    <w:p w14:paraId="557D7A8A" w14:textId="77777777" w:rsidR="00DB572B" w:rsidRPr="00180FEC" w:rsidRDefault="00DB572B" w:rsidP="002E5AEB">
      <w:pPr>
        <w:spacing w:after="0" w:line="360" w:lineRule="auto"/>
        <w:ind w:firstLine="420"/>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T</w:t>
      </w:r>
      <w:r w:rsidRPr="00180FEC">
        <w:rPr>
          <w:rFonts w:ascii="Times New Roman" w:eastAsia="Times New Roman" w:hAnsi="Times New Roman" w:cs="Times New Roman"/>
          <w:sz w:val="24"/>
          <w:szCs w:val="24"/>
          <w:lang w:eastAsia="lt-LT"/>
        </w:rPr>
        <w:t>eikti kokybišką, į šiuolaikinį vaiką orientuotą ankstyvąjį, ikimokyklinį</w:t>
      </w:r>
      <w:r>
        <w:rPr>
          <w:rFonts w:ascii="Times New Roman" w:eastAsia="Times New Roman" w:hAnsi="Times New Roman" w:cs="Times New Roman"/>
          <w:sz w:val="24"/>
          <w:szCs w:val="24"/>
          <w:lang w:eastAsia="lt-LT"/>
        </w:rPr>
        <w:t xml:space="preserve"> ir priešmokyklinį</w:t>
      </w:r>
      <w:r w:rsidRPr="00180FEC">
        <w:rPr>
          <w:rFonts w:ascii="Times New Roman" w:eastAsia="Times New Roman" w:hAnsi="Times New Roman" w:cs="Times New Roman"/>
          <w:sz w:val="24"/>
          <w:szCs w:val="24"/>
          <w:lang w:eastAsia="lt-LT"/>
        </w:rPr>
        <w:t xml:space="preserve"> ugdymą, siekiant nuol</w:t>
      </w:r>
      <w:r>
        <w:rPr>
          <w:rFonts w:ascii="Times New Roman" w:eastAsia="Times New Roman" w:hAnsi="Times New Roman" w:cs="Times New Roman"/>
          <w:sz w:val="24"/>
          <w:szCs w:val="24"/>
          <w:lang w:eastAsia="lt-LT"/>
        </w:rPr>
        <w:t>atinės kiekvieno vaiko asmeninės</w:t>
      </w:r>
      <w:r w:rsidRPr="00180FEC">
        <w:rPr>
          <w:rFonts w:ascii="Times New Roman" w:eastAsia="Times New Roman" w:hAnsi="Times New Roman" w:cs="Times New Roman"/>
          <w:sz w:val="24"/>
          <w:szCs w:val="24"/>
          <w:lang w:eastAsia="lt-LT"/>
        </w:rPr>
        <w:t xml:space="preserve"> </w:t>
      </w:r>
      <w:proofErr w:type="spellStart"/>
      <w:r w:rsidRPr="00180FEC">
        <w:rPr>
          <w:rFonts w:ascii="Times New Roman" w:eastAsia="Times New Roman" w:hAnsi="Times New Roman" w:cs="Times New Roman"/>
          <w:sz w:val="24"/>
          <w:szCs w:val="24"/>
          <w:lang w:eastAsia="lt-LT"/>
        </w:rPr>
        <w:t>ūgties</w:t>
      </w:r>
      <w:proofErr w:type="spellEnd"/>
      <w:r w:rsidRPr="00180FEC">
        <w:rPr>
          <w:rFonts w:ascii="Times New Roman" w:eastAsia="Times New Roman" w:hAnsi="Times New Roman" w:cs="Times New Roman"/>
          <w:sz w:val="24"/>
          <w:szCs w:val="24"/>
          <w:lang w:eastAsia="lt-LT"/>
        </w:rPr>
        <w:t>:</w:t>
      </w:r>
    </w:p>
    <w:p w14:paraId="49D2E1D7" w14:textId="77777777" w:rsidR="00DB572B" w:rsidRPr="00A70494" w:rsidRDefault="00DB572B" w:rsidP="00DB572B">
      <w:pPr>
        <w:pStyle w:val="Sraopastraipa"/>
        <w:numPr>
          <w:ilvl w:val="0"/>
          <w:numId w:val="14"/>
        </w:numPr>
        <w:spacing w:after="0" w:line="360" w:lineRule="auto"/>
        <w:jc w:val="both"/>
        <w:rPr>
          <w:rFonts w:ascii="Times New Roman" w:eastAsia="Times New Roman" w:hAnsi="Times New Roman" w:cs="Times New Roman"/>
          <w:sz w:val="24"/>
          <w:szCs w:val="24"/>
          <w:lang w:eastAsia="lt-LT"/>
        </w:rPr>
      </w:pPr>
      <w:r w:rsidRPr="00663E39">
        <w:rPr>
          <w:rFonts w:ascii="Times New Roman" w:eastAsia="Times New Roman" w:hAnsi="Times New Roman" w:cs="Times New Roman"/>
          <w:sz w:val="24"/>
          <w:szCs w:val="24"/>
          <w:lang w:eastAsia="lt-LT"/>
        </w:rPr>
        <w:t>ugdyti bendraujantį, iniciatyvų, tyrinėjantį, kuriantį, pasitikintį savimi ir orų vaiką;</w:t>
      </w:r>
    </w:p>
    <w:p w14:paraId="3A2EC98D" w14:textId="77777777" w:rsidR="00DB572B" w:rsidRPr="00663E39" w:rsidRDefault="00DB572B" w:rsidP="00DB572B">
      <w:pPr>
        <w:pStyle w:val="Sraopastraipa"/>
        <w:numPr>
          <w:ilvl w:val="0"/>
          <w:numId w:val="14"/>
        </w:numPr>
        <w:spacing w:after="0" w:line="360" w:lineRule="auto"/>
        <w:jc w:val="both"/>
        <w:rPr>
          <w:rFonts w:ascii="Times New Roman" w:eastAsia="Times New Roman" w:hAnsi="Times New Roman" w:cs="Times New Roman"/>
          <w:sz w:val="24"/>
          <w:szCs w:val="24"/>
          <w:lang w:eastAsia="lt-LT"/>
        </w:rPr>
      </w:pPr>
      <w:r w:rsidRPr="00663E39">
        <w:rPr>
          <w:rFonts w:ascii="Times New Roman" w:eastAsia="Times New Roman" w:hAnsi="Times New Roman" w:cs="Times New Roman"/>
          <w:sz w:val="24"/>
          <w:szCs w:val="24"/>
          <w:lang w:eastAsia="lt-LT"/>
        </w:rPr>
        <w:t>tenkinti prigimtinius, kultūros, etninius, socialinius, pažintinius vaikų poreikius;</w:t>
      </w:r>
    </w:p>
    <w:p w14:paraId="313E1598" w14:textId="5D5F8948" w:rsidR="00787525" w:rsidRPr="00F7790C" w:rsidRDefault="00DB572B" w:rsidP="00F7790C">
      <w:pPr>
        <w:pStyle w:val="Sraopastraipa"/>
        <w:numPr>
          <w:ilvl w:val="0"/>
          <w:numId w:val="14"/>
        </w:numPr>
        <w:spacing w:after="0" w:line="360" w:lineRule="auto"/>
        <w:jc w:val="both"/>
        <w:rPr>
          <w:rFonts w:ascii="Times New Roman" w:eastAsia="Times New Roman" w:hAnsi="Times New Roman" w:cs="Times New Roman"/>
          <w:sz w:val="24"/>
          <w:szCs w:val="24"/>
          <w:lang w:eastAsia="lt-LT"/>
        </w:rPr>
      </w:pPr>
      <w:r w:rsidRPr="00663E39">
        <w:rPr>
          <w:rFonts w:ascii="Times New Roman" w:eastAsia="Times New Roman" w:hAnsi="Times New Roman" w:cs="Times New Roman"/>
          <w:sz w:val="24"/>
          <w:szCs w:val="24"/>
          <w:lang w:eastAsia="lt-LT"/>
        </w:rPr>
        <w:t>padėti vaikui patirti laimingą vaikystę</w:t>
      </w:r>
      <w:r>
        <w:rPr>
          <w:rFonts w:ascii="Times New Roman" w:eastAsia="Times New Roman" w:hAnsi="Times New Roman" w:cs="Times New Roman"/>
          <w:sz w:val="24"/>
          <w:szCs w:val="24"/>
          <w:lang w:eastAsia="lt-LT"/>
        </w:rPr>
        <w:t>.</w:t>
      </w:r>
    </w:p>
    <w:p w14:paraId="3DFF0D1E" w14:textId="77777777" w:rsidR="00787525" w:rsidRPr="003701CC" w:rsidRDefault="00787525" w:rsidP="003701CC">
      <w:pPr>
        <w:pStyle w:val="Betarp"/>
        <w:spacing w:line="360" w:lineRule="auto"/>
        <w:ind w:firstLine="567"/>
        <w:jc w:val="both"/>
        <w:rPr>
          <w:rFonts w:ascii="Times New Roman" w:hAnsi="Times New Roman" w:cs="Times New Roman"/>
          <w:color w:val="000000" w:themeColor="text1"/>
          <w:sz w:val="24"/>
          <w:szCs w:val="24"/>
        </w:rPr>
      </w:pPr>
    </w:p>
    <w:p w14:paraId="6BDEDEE7" w14:textId="2F3F34E9" w:rsidR="006C5CC8" w:rsidRPr="00647B8F" w:rsidRDefault="006C5CC8" w:rsidP="00471516">
      <w:pPr>
        <w:pStyle w:val="Betarp"/>
        <w:spacing w:line="360" w:lineRule="auto"/>
        <w:jc w:val="center"/>
        <w:rPr>
          <w:rFonts w:ascii="Times New Roman" w:hAnsi="Times New Roman" w:cs="Times New Roman"/>
          <w:b/>
          <w:color w:val="000000" w:themeColor="text1"/>
          <w:sz w:val="24"/>
          <w:szCs w:val="24"/>
        </w:rPr>
      </w:pPr>
      <w:r w:rsidRPr="00647B8F">
        <w:rPr>
          <w:rFonts w:ascii="Times New Roman" w:hAnsi="Times New Roman" w:cs="Times New Roman"/>
          <w:b/>
          <w:color w:val="000000" w:themeColor="text1"/>
          <w:sz w:val="24"/>
          <w:szCs w:val="24"/>
        </w:rPr>
        <w:t>VI SKYRIUS</w:t>
      </w:r>
    </w:p>
    <w:p w14:paraId="6827A84A" w14:textId="77777777" w:rsidR="00134FD9" w:rsidRDefault="00134FD9" w:rsidP="00134FD9">
      <w:pPr>
        <w:pStyle w:val="Betarp"/>
        <w:jc w:val="center"/>
        <w:rPr>
          <w:rFonts w:ascii="Times New Roman" w:hAnsi="Times New Roman" w:cs="Times New Roman"/>
          <w:b/>
          <w:sz w:val="24"/>
          <w:szCs w:val="24"/>
        </w:rPr>
      </w:pPr>
      <w:r w:rsidRPr="00134FD9">
        <w:rPr>
          <w:rFonts w:ascii="Times New Roman" w:hAnsi="Times New Roman" w:cs="Times New Roman"/>
          <w:b/>
          <w:sz w:val="24"/>
          <w:szCs w:val="24"/>
        </w:rPr>
        <w:t>VERTYBĖS IR FILOSOFIJA</w:t>
      </w:r>
    </w:p>
    <w:p w14:paraId="22CC6111" w14:textId="4B4C9794" w:rsidR="00CF05D1" w:rsidRDefault="00CF05D1" w:rsidP="003701CC">
      <w:pPr>
        <w:spacing w:after="0" w:line="360" w:lineRule="auto"/>
        <w:ind w:firstLine="567"/>
        <w:jc w:val="both"/>
        <w:rPr>
          <w:rFonts w:ascii="Times New Roman" w:hAnsi="Times New Roman" w:cs="Times New Roman"/>
          <w:sz w:val="24"/>
          <w:szCs w:val="24"/>
        </w:rPr>
      </w:pPr>
    </w:p>
    <w:p w14:paraId="58FC2070" w14:textId="1427A719" w:rsidR="00DB572B" w:rsidRPr="00DB572B" w:rsidRDefault="00276C15" w:rsidP="00DB572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Filosofija.</w:t>
      </w:r>
      <w:r w:rsidR="00DB572B" w:rsidRPr="00DB572B">
        <w:rPr>
          <w:rFonts w:ascii="Times New Roman" w:hAnsi="Times New Roman" w:cs="Times New Roman"/>
          <w:sz w:val="24"/>
          <w:szCs w:val="24"/>
        </w:rPr>
        <w:t xml:space="preserve"> </w:t>
      </w:r>
      <w:r w:rsidR="00BE374A">
        <w:rPr>
          <w:rFonts w:ascii="Times New Roman" w:hAnsi="Times New Roman" w:cs="Times New Roman"/>
          <w:sz w:val="24"/>
          <w:szCs w:val="24"/>
        </w:rPr>
        <w:t>„</w:t>
      </w:r>
      <w:r w:rsidR="00DB572B" w:rsidRPr="00DB572B">
        <w:rPr>
          <w:rFonts w:ascii="Times New Roman" w:hAnsi="Times New Roman" w:cs="Times New Roman"/>
          <w:sz w:val="24"/>
          <w:szCs w:val="24"/>
        </w:rPr>
        <w:t>Patikimiausias būdas gerai išauginti vaikus – tai padaryti juos laimingus“ (O. Vaildas).</w:t>
      </w:r>
    </w:p>
    <w:p w14:paraId="5B754C6A" w14:textId="77777777" w:rsidR="00DB572B" w:rsidRPr="00DB572B" w:rsidRDefault="00DB572B" w:rsidP="00DB572B">
      <w:pPr>
        <w:spacing w:after="0" w:line="360" w:lineRule="auto"/>
        <w:ind w:firstLine="567"/>
        <w:jc w:val="both"/>
        <w:rPr>
          <w:rFonts w:ascii="Times New Roman" w:hAnsi="Times New Roman" w:cs="Times New Roman"/>
          <w:sz w:val="24"/>
          <w:szCs w:val="24"/>
        </w:rPr>
      </w:pPr>
      <w:r w:rsidRPr="00DB572B">
        <w:rPr>
          <w:rFonts w:ascii="Times New Roman" w:hAnsi="Times New Roman" w:cs="Times New Roman"/>
          <w:sz w:val="24"/>
          <w:szCs w:val="24"/>
        </w:rPr>
        <w:t>Vertybės:</w:t>
      </w:r>
    </w:p>
    <w:p w14:paraId="3E0175A5" w14:textId="77777777" w:rsidR="00DB572B" w:rsidRPr="00DB572B" w:rsidRDefault="00DB572B" w:rsidP="00DB572B">
      <w:pPr>
        <w:spacing w:after="0" w:line="360" w:lineRule="auto"/>
        <w:ind w:firstLine="567"/>
        <w:jc w:val="both"/>
        <w:rPr>
          <w:rFonts w:ascii="Times New Roman" w:hAnsi="Times New Roman" w:cs="Times New Roman"/>
          <w:sz w:val="24"/>
          <w:szCs w:val="24"/>
        </w:rPr>
      </w:pPr>
      <w:r w:rsidRPr="00DB572B">
        <w:rPr>
          <w:rFonts w:ascii="Times New Roman" w:hAnsi="Times New Roman" w:cs="Times New Roman"/>
          <w:sz w:val="24"/>
          <w:szCs w:val="24"/>
        </w:rPr>
        <w:t>•</w:t>
      </w:r>
      <w:r w:rsidRPr="00DB572B">
        <w:rPr>
          <w:rFonts w:ascii="Times New Roman" w:hAnsi="Times New Roman" w:cs="Times New Roman"/>
          <w:sz w:val="24"/>
          <w:szCs w:val="24"/>
        </w:rPr>
        <w:tab/>
        <w:t>darželio bendruomenės (ugdytinių, ugdytojų, tėvų) bendravimas ir bendradarbiavimas grindžiamas abipuse pagarba, tolerancija, pasitikėjimu, nuoširdumu;</w:t>
      </w:r>
    </w:p>
    <w:p w14:paraId="590B0D70" w14:textId="77777777" w:rsidR="00DB572B" w:rsidRPr="00DB572B" w:rsidRDefault="00DB572B" w:rsidP="00DB572B">
      <w:pPr>
        <w:spacing w:after="0" w:line="360" w:lineRule="auto"/>
        <w:ind w:firstLine="567"/>
        <w:jc w:val="both"/>
        <w:rPr>
          <w:rFonts w:ascii="Times New Roman" w:hAnsi="Times New Roman" w:cs="Times New Roman"/>
          <w:sz w:val="24"/>
          <w:szCs w:val="24"/>
        </w:rPr>
      </w:pPr>
      <w:r w:rsidRPr="00DB572B">
        <w:rPr>
          <w:rFonts w:ascii="Times New Roman" w:hAnsi="Times New Roman" w:cs="Times New Roman"/>
          <w:sz w:val="24"/>
          <w:szCs w:val="24"/>
        </w:rPr>
        <w:t>•</w:t>
      </w:r>
      <w:r w:rsidRPr="00DB572B">
        <w:rPr>
          <w:rFonts w:ascii="Times New Roman" w:hAnsi="Times New Roman" w:cs="Times New Roman"/>
          <w:sz w:val="24"/>
          <w:szCs w:val="24"/>
        </w:rPr>
        <w:tab/>
        <w:t>atvirumas naujovėms;</w:t>
      </w:r>
    </w:p>
    <w:p w14:paraId="180F5B01" w14:textId="77777777" w:rsidR="00DB572B" w:rsidRPr="00DB572B" w:rsidRDefault="00DB572B" w:rsidP="00DB572B">
      <w:pPr>
        <w:spacing w:after="0" w:line="360" w:lineRule="auto"/>
        <w:ind w:firstLine="567"/>
        <w:jc w:val="both"/>
        <w:rPr>
          <w:rFonts w:ascii="Times New Roman" w:hAnsi="Times New Roman" w:cs="Times New Roman"/>
          <w:sz w:val="24"/>
          <w:szCs w:val="24"/>
        </w:rPr>
      </w:pPr>
      <w:r w:rsidRPr="00DB572B">
        <w:rPr>
          <w:rFonts w:ascii="Times New Roman" w:hAnsi="Times New Roman" w:cs="Times New Roman"/>
          <w:sz w:val="24"/>
          <w:szCs w:val="24"/>
        </w:rPr>
        <w:t>•</w:t>
      </w:r>
      <w:r w:rsidRPr="00DB572B">
        <w:rPr>
          <w:rFonts w:ascii="Times New Roman" w:hAnsi="Times New Roman" w:cs="Times New Roman"/>
          <w:sz w:val="24"/>
          <w:szCs w:val="24"/>
        </w:rPr>
        <w:tab/>
        <w:t>sveika ir saugi ugdymo(</w:t>
      </w:r>
      <w:proofErr w:type="spellStart"/>
      <w:r w:rsidRPr="00DB572B">
        <w:rPr>
          <w:rFonts w:ascii="Times New Roman" w:hAnsi="Times New Roman" w:cs="Times New Roman"/>
          <w:sz w:val="24"/>
          <w:szCs w:val="24"/>
        </w:rPr>
        <w:t>si</w:t>
      </w:r>
      <w:proofErr w:type="spellEnd"/>
      <w:r w:rsidRPr="00DB572B">
        <w:rPr>
          <w:rFonts w:ascii="Times New Roman" w:hAnsi="Times New Roman" w:cs="Times New Roman"/>
          <w:sz w:val="24"/>
          <w:szCs w:val="24"/>
        </w:rPr>
        <w:t>) aplinka;</w:t>
      </w:r>
    </w:p>
    <w:p w14:paraId="2022FC9F" w14:textId="77777777" w:rsidR="00DB572B" w:rsidRPr="00DB572B" w:rsidRDefault="00DB572B" w:rsidP="00DB572B">
      <w:pPr>
        <w:spacing w:after="0" w:line="360" w:lineRule="auto"/>
        <w:ind w:firstLine="567"/>
        <w:jc w:val="both"/>
        <w:rPr>
          <w:rFonts w:ascii="Times New Roman" w:hAnsi="Times New Roman" w:cs="Times New Roman"/>
          <w:sz w:val="24"/>
          <w:szCs w:val="24"/>
        </w:rPr>
      </w:pPr>
      <w:r w:rsidRPr="00DB572B">
        <w:rPr>
          <w:rFonts w:ascii="Times New Roman" w:hAnsi="Times New Roman" w:cs="Times New Roman"/>
          <w:sz w:val="24"/>
          <w:szCs w:val="24"/>
        </w:rPr>
        <w:t>•</w:t>
      </w:r>
      <w:r w:rsidRPr="00DB572B">
        <w:rPr>
          <w:rFonts w:ascii="Times New Roman" w:hAnsi="Times New Roman" w:cs="Times New Roman"/>
          <w:sz w:val="24"/>
          <w:szCs w:val="24"/>
        </w:rPr>
        <w:tab/>
        <w:t>ugdyti vaikus, siekiant tęstinumo tarp ikimokyklinio, priešmokyklinio ir pradinio ugdymo grandžių;</w:t>
      </w:r>
    </w:p>
    <w:p w14:paraId="545FE9A6" w14:textId="79422FA2" w:rsidR="003701CC" w:rsidRPr="0049792B" w:rsidRDefault="00DB572B" w:rsidP="00DB572B">
      <w:pPr>
        <w:spacing w:after="0" w:line="360" w:lineRule="auto"/>
        <w:ind w:firstLine="567"/>
        <w:jc w:val="both"/>
        <w:rPr>
          <w:rFonts w:ascii="Times New Roman" w:hAnsi="Times New Roman" w:cs="Times New Roman"/>
          <w:sz w:val="24"/>
          <w:szCs w:val="24"/>
        </w:rPr>
      </w:pPr>
      <w:r w:rsidRPr="00DB572B">
        <w:rPr>
          <w:rFonts w:ascii="Times New Roman" w:hAnsi="Times New Roman" w:cs="Times New Roman"/>
          <w:sz w:val="24"/>
          <w:szCs w:val="24"/>
        </w:rPr>
        <w:t>•</w:t>
      </w:r>
      <w:r w:rsidRPr="00DB572B">
        <w:rPr>
          <w:rFonts w:ascii="Times New Roman" w:hAnsi="Times New Roman" w:cs="Times New Roman"/>
          <w:sz w:val="24"/>
          <w:szCs w:val="24"/>
        </w:rPr>
        <w:tab/>
        <w:t>visapusiškai ugdyti prigimtines vaiko galias, sudarant tam palankias sąlygas.</w:t>
      </w:r>
    </w:p>
    <w:p w14:paraId="3F2531E5" w14:textId="422C575A" w:rsidR="001B74BA" w:rsidRDefault="001B74BA" w:rsidP="003701CC">
      <w:pPr>
        <w:spacing w:after="0" w:line="360" w:lineRule="auto"/>
        <w:ind w:firstLine="567"/>
        <w:rPr>
          <w:rFonts w:ascii="Times New Roman" w:hAnsi="Times New Roman" w:cs="Times New Roman"/>
          <w:sz w:val="24"/>
          <w:szCs w:val="24"/>
        </w:rPr>
      </w:pPr>
    </w:p>
    <w:p w14:paraId="3A1FE1E0" w14:textId="77777777" w:rsidR="00F7790C" w:rsidRPr="0049792B" w:rsidRDefault="00F7790C" w:rsidP="003701CC">
      <w:pPr>
        <w:spacing w:after="0" w:line="360" w:lineRule="auto"/>
        <w:ind w:firstLine="567"/>
        <w:rPr>
          <w:rFonts w:ascii="Times New Roman" w:hAnsi="Times New Roman" w:cs="Times New Roman"/>
          <w:sz w:val="24"/>
          <w:szCs w:val="24"/>
        </w:rPr>
      </w:pPr>
    </w:p>
    <w:p w14:paraId="14BF3366" w14:textId="1F8E80E6" w:rsidR="00903C55" w:rsidRDefault="005553D0" w:rsidP="00DA0786">
      <w:pPr>
        <w:jc w:val="center"/>
        <w:rPr>
          <w:rFonts w:ascii="Times New Roman" w:hAnsi="Times New Roman" w:cs="Times New Roman"/>
          <w:b/>
          <w:sz w:val="24"/>
          <w:szCs w:val="24"/>
        </w:rPr>
      </w:pPr>
      <w:r>
        <w:rPr>
          <w:rFonts w:ascii="Times New Roman" w:hAnsi="Times New Roman" w:cs="Times New Roman"/>
          <w:b/>
          <w:sz w:val="24"/>
          <w:szCs w:val="24"/>
        </w:rPr>
        <w:t>VI</w:t>
      </w:r>
      <w:r w:rsidR="00856745">
        <w:rPr>
          <w:rFonts w:ascii="Times New Roman" w:hAnsi="Times New Roman" w:cs="Times New Roman"/>
          <w:b/>
          <w:sz w:val="24"/>
          <w:szCs w:val="24"/>
        </w:rPr>
        <w:t>I SKYRIUS</w:t>
      </w:r>
    </w:p>
    <w:p w14:paraId="06239165" w14:textId="77777777" w:rsidR="00856745" w:rsidRDefault="00856745" w:rsidP="0047151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STRATEGIN</w:t>
      </w:r>
      <w:r w:rsidR="00353E6A">
        <w:rPr>
          <w:rFonts w:ascii="Times New Roman" w:hAnsi="Times New Roman" w:cs="Times New Roman"/>
          <w:b/>
          <w:sz w:val="24"/>
          <w:szCs w:val="24"/>
        </w:rPr>
        <w:t>IO REALIZAVIMO PRIEMONIŲ PLANAS</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8"/>
        <w:gridCol w:w="2136"/>
        <w:gridCol w:w="1538"/>
        <w:gridCol w:w="2431"/>
        <w:gridCol w:w="1553"/>
        <w:gridCol w:w="1991"/>
        <w:gridCol w:w="1275"/>
        <w:gridCol w:w="1276"/>
        <w:gridCol w:w="1276"/>
      </w:tblGrid>
      <w:tr w:rsidR="001D1A7B" w:rsidRPr="000E6F6E" w14:paraId="34106B03" w14:textId="77777777" w:rsidTr="002852B9">
        <w:trPr>
          <w:trHeight w:val="458"/>
        </w:trPr>
        <w:tc>
          <w:tcPr>
            <w:tcW w:w="15304" w:type="dxa"/>
            <w:gridSpan w:val="9"/>
          </w:tcPr>
          <w:p w14:paraId="5AE5919F" w14:textId="6520FDE5" w:rsidR="001D1A7B" w:rsidRPr="00F073F1" w:rsidRDefault="001D1A7B" w:rsidP="00276C15">
            <w:pPr>
              <w:pStyle w:val="prastasiniatinklio"/>
              <w:spacing w:before="0" w:beforeAutospacing="0" w:after="160" w:afterAutospacing="0"/>
              <w:jc w:val="both"/>
              <w:rPr>
                <w:b/>
                <w:bCs/>
                <w:i/>
                <w:iCs/>
                <w:color w:val="000000"/>
              </w:rPr>
            </w:pPr>
            <w:r w:rsidRPr="000E6F6E">
              <w:rPr>
                <w:b/>
                <w:i/>
              </w:rPr>
              <w:t>1 TIKSLAS –</w:t>
            </w:r>
            <w:r w:rsidR="00276C15">
              <w:rPr>
                <w:b/>
                <w:bCs/>
                <w:i/>
                <w:iCs/>
              </w:rPr>
              <w:t xml:space="preserve"> </w:t>
            </w:r>
            <w:r w:rsidRPr="00DC410D">
              <w:rPr>
                <w:b/>
                <w:bCs/>
                <w:i/>
                <w:iCs/>
              </w:rPr>
              <w:t>plėtoti ugdymo strategiją, skatinančią vaiko mokymosi procesą, tobulinant vaikų skaičiavimo ir matavimo bei tyrinėjimo kompetencijas.</w:t>
            </w:r>
          </w:p>
        </w:tc>
      </w:tr>
      <w:tr w:rsidR="001D1A7B" w:rsidRPr="000E6F6E" w14:paraId="58A8F011" w14:textId="77777777" w:rsidTr="002852B9">
        <w:trPr>
          <w:trHeight w:val="428"/>
        </w:trPr>
        <w:tc>
          <w:tcPr>
            <w:tcW w:w="1828" w:type="dxa"/>
            <w:vMerge w:val="restart"/>
            <w:vAlign w:val="center"/>
          </w:tcPr>
          <w:p w14:paraId="74E61B4B" w14:textId="77777777" w:rsidR="001D1A7B" w:rsidRPr="002F4558" w:rsidRDefault="001D1A7B" w:rsidP="002852B9">
            <w:pPr>
              <w:spacing w:after="0" w:line="240" w:lineRule="auto"/>
              <w:jc w:val="center"/>
              <w:rPr>
                <w:rFonts w:ascii="Times New Roman" w:hAnsi="Times New Roman" w:cs="Times New Roman"/>
                <w:sz w:val="24"/>
                <w:szCs w:val="24"/>
              </w:rPr>
            </w:pPr>
            <w:r w:rsidRPr="002F4558">
              <w:rPr>
                <w:rFonts w:ascii="Times New Roman" w:hAnsi="Times New Roman" w:cs="Times New Roman"/>
                <w:sz w:val="24"/>
                <w:szCs w:val="24"/>
              </w:rPr>
              <w:t>Uždaviniai</w:t>
            </w:r>
          </w:p>
        </w:tc>
        <w:tc>
          <w:tcPr>
            <w:tcW w:w="2136" w:type="dxa"/>
            <w:vMerge w:val="restart"/>
            <w:vAlign w:val="center"/>
          </w:tcPr>
          <w:p w14:paraId="3AB1F7D8" w14:textId="77777777" w:rsidR="001D1A7B" w:rsidRPr="002F4558" w:rsidRDefault="001D1A7B" w:rsidP="002852B9">
            <w:pPr>
              <w:spacing w:after="0" w:line="240" w:lineRule="auto"/>
              <w:jc w:val="center"/>
              <w:rPr>
                <w:rFonts w:ascii="Times New Roman" w:hAnsi="Times New Roman" w:cs="Times New Roman"/>
                <w:sz w:val="24"/>
                <w:szCs w:val="24"/>
              </w:rPr>
            </w:pPr>
            <w:r w:rsidRPr="002F4558">
              <w:rPr>
                <w:rFonts w:ascii="Times New Roman" w:hAnsi="Times New Roman" w:cs="Times New Roman"/>
                <w:sz w:val="24"/>
                <w:szCs w:val="24"/>
              </w:rPr>
              <w:t>Priemonės pavadinimas</w:t>
            </w:r>
          </w:p>
        </w:tc>
        <w:tc>
          <w:tcPr>
            <w:tcW w:w="1538" w:type="dxa"/>
            <w:vMerge w:val="restart"/>
            <w:vAlign w:val="center"/>
          </w:tcPr>
          <w:p w14:paraId="587DED03" w14:textId="77777777" w:rsidR="001D1A7B" w:rsidRPr="002F4558" w:rsidRDefault="001D1A7B" w:rsidP="002852B9">
            <w:pPr>
              <w:spacing w:after="0" w:line="240" w:lineRule="auto"/>
              <w:jc w:val="center"/>
              <w:rPr>
                <w:rFonts w:ascii="Times New Roman" w:hAnsi="Times New Roman" w:cs="Times New Roman"/>
                <w:sz w:val="24"/>
                <w:szCs w:val="24"/>
              </w:rPr>
            </w:pPr>
            <w:r w:rsidRPr="002F4558">
              <w:rPr>
                <w:rFonts w:ascii="Times New Roman" w:hAnsi="Times New Roman" w:cs="Times New Roman"/>
                <w:sz w:val="24"/>
                <w:szCs w:val="24"/>
              </w:rPr>
              <w:t>Vykdytojai</w:t>
            </w:r>
          </w:p>
        </w:tc>
        <w:tc>
          <w:tcPr>
            <w:tcW w:w="2431" w:type="dxa"/>
            <w:vMerge w:val="restart"/>
            <w:vAlign w:val="center"/>
          </w:tcPr>
          <w:p w14:paraId="71FA7A3B" w14:textId="77777777" w:rsidR="001D1A7B" w:rsidRPr="002F4558" w:rsidRDefault="001D1A7B" w:rsidP="002852B9">
            <w:pPr>
              <w:spacing w:after="0" w:line="240" w:lineRule="auto"/>
              <w:jc w:val="center"/>
              <w:rPr>
                <w:rFonts w:ascii="Times New Roman" w:hAnsi="Times New Roman" w:cs="Times New Roman"/>
                <w:sz w:val="24"/>
                <w:szCs w:val="24"/>
              </w:rPr>
            </w:pPr>
            <w:r w:rsidRPr="002F4558">
              <w:rPr>
                <w:rFonts w:ascii="Times New Roman" w:hAnsi="Times New Roman" w:cs="Times New Roman"/>
                <w:sz w:val="24"/>
                <w:szCs w:val="24"/>
              </w:rPr>
              <w:t>Planuojami rezultatai ir jų laikas</w:t>
            </w:r>
          </w:p>
        </w:tc>
        <w:tc>
          <w:tcPr>
            <w:tcW w:w="1553" w:type="dxa"/>
            <w:vMerge w:val="restart"/>
            <w:vAlign w:val="center"/>
          </w:tcPr>
          <w:p w14:paraId="31302A16" w14:textId="77777777" w:rsidR="001D1A7B" w:rsidRPr="002F4558" w:rsidRDefault="001D1A7B" w:rsidP="002852B9">
            <w:pPr>
              <w:spacing w:after="0" w:line="240" w:lineRule="auto"/>
              <w:jc w:val="center"/>
              <w:rPr>
                <w:rFonts w:ascii="Times New Roman" w:hAnsi="Times New Roman" w:cs="Times New Roman"/>
                <w:sz w:val="24"/>
                <w:szCs w:val="24"/>
              </w:rPr>
            </w:pPr>
            <w:r w:rsidRPr="002F4558">
              <w:rPr>
                <w:rFonts w:ascii="Times New Roman" w:hAnsi="Times New Roman" w:cs="Times New Roman"/>
                <w:sz w:val="24"/>
                <w:szCs w:val="24"/>
              </w:rPr>
              <w:t>Lėšų poreikis ir numatomi finansavimo šaltiniai</w:t>
            </w:r>
          </w:p>
        </w:tc>
        <w:tc>
          <w:tcPr>
            <w:tcW w:w="5818" w:type="dxa"/>
            <w:gridSpan w:val="4"/>
            <w:vAlign w:val="center"/>
          </w:tcPr>
          <w:p w14:paraId="1FCB6330" w14:textId="77777777" w:rsidR="001D1A7B" w:rsidRPr="002F4558" w:rsidRDefault="001D1A7B" w:rsidP="002852B9">
            <w:pPr>
              <w:spacing w:after="0" w:line="240" w:lineRule="auto"/>
              <w:jc w:val="center"/>
              <w:rPr>
                <w:rFonts w:ascii="Times New Roman" w:hAnsi="Times New Roman" w:cs="Times New Roman"/>
                <w:sz w:val="24"/>
                <w:szCs w:val="24"/>
              </w:rPr>
            </w:pPr>
            <w:r w:rsidRPr="002F4558">
              <w:rPr>
                <w:rFonts w:ascii="Times New Roman" w:hAnsi="Times New Roman" w:cs="Times New Roman"/>
                <w:sz w:val="24"/>
                <w:szCs w:val="24"/>
              </w:rPr>
              <w:t>Rezultato vertinimo kriterijus</w:t>
            </w:r>
          </w:p>
        </w:tc>
      </w:tr>
      <w:tr w:rsidR="001D1A7B" w:rsidRPr="000E6F6E" w14:paraId="0C892278" w14:textId="77777777" w:rsidTr="002852B9">
        <w:tc>
          <w:tcPr>
            <w:tcW w:w="1828" w:type="dxa"/>
            <w:vMerge/>
            <w:vAlign w:val="center"/>
          </w:tcPr>
          <w:p w14:paraId="640EAEE4" w14:textId="77777777" w:rsidR="001D1A7B" w:rsidRPr="002F4558" w:rsidRDefault="001D1A7B" w:rsidP="002852B9">
            <w:pPr>
              <w:spacing w:after="0" w:line="240" w:lineRule="auto"/>
              <w:jc w:val="center"/>
              <w:rPr>
                <w:rFonts w:ascii="Times New Roman" w:hAnsi="Times New Roman" w:cs="Times New Roman"/>
                <w:sz w:val="24"/>
                <w:szCs w:val="24"/>
              </w:rPr>
            </w:pPr>
          </w:p>
        </w:tc>
        <w:tc>
          <w:tcPr>
            <w:tcW w:w="2136" w:type="dxa"/>
            <w:vMerge/>
            <w:vAlign w:val="center"/>
          </w:tcPr>
          <w:p w14:paraId="22583E31" w14:textId="77777777" w:rsidR="001D1A7B" w:rsidRPr="002F4558" w:rsidRDefault="001D1A7B" w:rsidP="002852B9">
            <w:pPr>
              <w:spacing w:after="0" w:line="240" w:lineRule="auto"/>
              <w:jc w:val="center"/>
              <w:rPr>
                <w:rFonts w:ascii="Times New Roman" w:hAnsi="Times New Roman" w:cs="Times New Roman"/>
                <w:sz w:val="24"/>
                <w:szCs w:val="24"/>
              </w:rPr>
            </w:pPr>
          </w:p>
        </w:tc>
        <w:tc>
          <w:tcPr>
            <w:tcW w:w="1538" w:type="dxa"/>
            <w:vMerge/>
            <w:vAlign w:val="center"/>
          </w:tcPr>
          <w:p w14:paraId="2E569DB7" w14:textId="77777777" w:rsidR="001D1A7B" w:rsidRPr="002F4558" w:rsidRDefault="001D1A7B" w:rsidP="002852B9">
            <w:pPr>
              <w:spacing w:after="0" w:line="240" w:lineRule="auto"/>
              <w:jc w:val="center"/>
              <w:rPr>
                <w:rFonts w:ascii="Times New Roman" w:hAnsi="Times New Roman" w:cs="Times New Roman"/>
                <w:sz w:val="24"/>
                <w:szCs w:val="24"/>
              </w:rPr>
            </w:pPr>
          </w:p>
        </w:tc>
        <w:tc>
          <w:tcPr>
            <w:tcW w:w="2431" w:type="dxa"/>
            <w:vMerge/>
            <w:vAlign w:val="center"/>
          </w:tcPr>
          <w:p w14:paraId="4BED4CFF" w14:textId="77777777" w:rsidR="001D1A7B" w:rsidRPr="002F4558" w:rsidRDefault="001D1A7B" w:rsidP="002852B9">
            <w:pPr>
              <w:spacing w:after="0" w:line="240" w:lineRule="auto"/>
              <w:jc w:val="center"/>
              <w:rPr>
                <w:rFonts w:ascii="Times New Roman" w:hAnsi="Times New Roman" w:cs="Times New Roman"/>
                <w:sz w:val="24"/>
                <w:szCs w:val="24"/>
              </w:rPr>
            </w:pPr>
          </w:p>
        </w:tc>
        <w:tc>
          <w:tcPr>
            <w:tcW w:w="1553" w:type="dxa"/>
            <w:vMerge/>
            <w:vAlign w:val="center"/>
          </w:tcPr>
          <w:p w14:paraId="69AFB278" w14:textId="77777777" w:rsidR="001D1A7B" w:rsidRPr="002F4558" w:rsidRDefault="001D1A7B" w:rsidP="002852B9">
            <w:pPr>
              <w:spacing w:after="0" w:line="240" w:lineRule="auto"/>
              <w:jc w:val="center"/>
              <w:rPr>
                <w:rFonts w:ascii="Times New Roman" w:hAnsi="Times New Roman" w:cs="Times New Roman"/>
                <w:sz w:val="24"/>
                <w:szCs w:val="24"/>
              </w:rPr>
            </w:pPr>
          </w:p>
        </w:tc>
        <w:tc>
          <w:tcPr>
            <w:tcW w:w="1991" w:type="dxa"/>
            <w:vAlign w:val="center"/>
          </w:tcPr>
          <w:p w14:paraId="145E8BA6" w14:textId="77777777" w:rsidR="001D1A7B" w:rsidRPr="002F4558" w:rsidRDefault="001D1A7B" w:rsidP="002852B9">
            <w:pPr>
              <w:spacing w:after="0" w:line="240" w:lineRule="auto"/>
              <w:jc w:val="center"/>
              <w:rPr>
                <w:rFonts w:ascii="Times New Roman" w:hAnsi="Times New Roman" w:cs="Times New Roman"/>
                <w:sz w:val="24"/>
                <w:szCs w:val="24"/>
              </w:rPr>
            </w:pPr>
            <w:r w:rsidRPr="002F4558">
              <w:rPr>
                <w:rFonts w:ascii="Times New Roman" w:hAnsi="Times New Roman" w:cs="Times New Roman"/>
                <w:sz w:val="24"/>
                <w:szCs w:val="24"/>
              </w:rPr>
              <w:t>Pavadinimas, mato vnt.</w:t>
            </w:r>
          </w:p>
        </w:tc>
        <w:tc>
          <w:tcPr>
            <w:tcW w:w="1275" w:type="dxa"/>
            <w:vAlign w:val="center"/>
          </w:tcPr>
          <w:p w14:paraId="0A2021EB" w14:textId="77777777" w:rsidR="001D1A7B" w:rsidRPr="002F4558" w:rsidRDefault="001D1A7B" w:rsidP="002852B9">
            <w:pPr>
              <w:spacing w:after="0" w:line="240" w:lineRule="auto"/>
              <w:jc w:val="center"/>
              <w:rPr>
                <w:rFonts w:ascii="Times New Roman" w:hAnsi="Times New Roman" w:cs="Times New Roman"/>
                <w:sz w:val="24"/>
                <w:szCs w:val="24"/>
              </w:rPr>
            </w:pPr>
            <w:r w:rsidRPr="002F4558">
              <w:rPr>
                <w:rFonts w:ascii="Times New Roman" w:hAnsi="Times New Roman" w:cs="Times New Roman"/>
                <w:sz w:val="24"/>
                <w:szCs w:val="24"/>
              </w:rPr>
              <w:t>2022 m.</w:t>
            </w:r>
          </w:p>
        </w:tc>
        <w:tc>
          <w:tcPr>
            <w:tcW w:w="1276" w:type="dxa"/>
            <w:vAlign w:val="center"/>
          </w:tcPr>
          <w:p w14:paraId="0DC1FA35" w14:textId="77777777" w:rsidR="001D1A7B" w:rsidRPr="002F4558" w:rsidRDefault="001D1A7B" w:rsidP="002852B9">
            <w:pPr>
              <w:spacing w:after="0" w:line="240" w:lineRule="auto"/>
              <w:jc w:val="center"/>
              <w:rPr>
                <w:rFonts w:ascii="Times New Roman" w:hAnsi="Times New Roman" w:cs="Times New Roman"/>
                <w:sz w:val="24"/>
                <w:szCs w:val="24"/>
              </w:rPr>
            </w:pPr>
            <w:r w:rsidRPr="002F4558">
              <w:rPr>
                <w:rFonts w:ascii="Times New Roman" w:hAnsi="Times New Roman" w:cs="Times New Roman"/>
                <w:sz w:val="24"/>
                <w:szCs w:val="24"/>
              </w:rPr>
              <w:t>2023 m.</w:t>
            </w:r>
          </w:p>
        </w:tc>
        <w:tc>
          <w:tcPr>
            <w:tcW w:w="1276" w:type="dxa"/>
            <w:vAlign w:val="center"/>
          </w:tcPr>
          <w:p w14:paraId="65A881D1" w14:textId="77777777" w:rsidR="001D1A7B" w:rsidRPr="002F4558" w:rsidRDefault="001D1A7B" w:rsidP="002852B9">
            <w:pPr>
              <w:spacing w:after="0" w:line="240" w:lineRule="auto"/>
              <w:jc w:val="center"/>
              <w:rPr>
                <w:rFonts w:ascii="Times New Roman" w:hAnsi="Times New Roman" w:cs="Times New Roman"/>
                <w:sz w:val="24"/>
                <w:szCs w:val="24"/>
              </w:rPr>
            </w:pPr>
            <w:r w:rsidRPr="002F4558">
              <w:rPr>
                <w:rFonts w:ascii="Times New Roman" w:hAnsi="Times New Roman" w:cs="Times New Roman"/>
                <w:sz w:val="24"/>
                <w:szCs w:val="24"/>
              </w:rPr>
              <w:t>2024 m.</w:t>
            </w:r>
          </w:p>
        </w:tc>
      </w:tr>
      <w:tr w:rsidR="001D1A7B" w:rsidRPr="000E6F6E" w14:paraId="3F7E0520" w14:textId="77777777" w:rsidTr="002852B9">
        <w:trPr>
          <w:trHeight w:val="2913"/>
        </w:trPr>
        <w:tc>
          <w:tcPr>
            <w:tcW w:w="1828" w:type="dxa"/>
            <w:vMerge w:val="restart"/>
          </w:tcPr>
          <w:p w14:paraId="77790342" w14:textId="2AAEF96F" w:rsidR="001D1A7B" w:rsidRPr="00DC410D" w:rsidRDefault="001D1A7B" w:rsidP="00276C15">
            <w:pPr>
              <w:pStyle w:val="prastasiniatinklio"/>
              <w:spacing w:before="0" w:beforeAutospacing="0" w:after="240" w:afterAutospacing="0"/>
            </w:pPr>
            <w:r>
              <w:rPr>
                <w:color w:val="000000"/>
              </w:rPr>
              <w:t xml:space="preserve">1. </w:t>
            </w:r>
            <w:r w:rsidRPr="00DC410D">
              <w:rPr>
                <w:color w:val="000000"/>
              </w:rPr>
              <w:t xml:space="preserve">Sukurti </w:t>
            </w:r>
            <w:r>
              <w:rPr>
                <w:color w:val="000000"/>
              </w:rPr>
              <w:t>mobilią</w:t>
            </w:r>
            <w:r w:rsidR="003D7608">
              <w:rPr>
                <w:color w:val="000000"/>
              </w:rPr>
              <w:t xml:space="preserve"> edukacinę erdvę „</w:t>
            </w:r>
            <w:r w:rsidRPr="00DC410D">
              <w:rPr>
                <w:color w:val="000000"/>
              </w:rPr>
              <w:t>Nykštuko Tuko laboratorija</w:t>
            </w:r>
            <w:r w:rsidR="003D7608">
              <w:rPr>
                <w:color w:val="000000"/>
              </w:rPr>
              <w:t>“</w:t>
            </w:r>
            <w:r w:rsidRPr="00DC410D">
              <w:rPr>
                <w:color w:val="000000"/>
              </w:rPr>
              <w:t>.</w:t>
            </w:r>
          </w:p>
        </w:tc>
        <w:tc>
          <w:tcPr>
            <w:tcW w:w="2136" w:type="dxa"/>
          </w:tcPr>
          <w:p w14:paraId="54E78750" w14:textId="581C0543" w:rsidR="001D1A7B" w:rsidRPr="00276C15" w:rsidRDefault="001D1A7B" w:rsidP="00276C15">
            <w:pPr>
              <w:pStyle w:val="Sraopastraipa"/>
              <w:spacing w:after="0"/>
              <w:ind w:left="41" w:firstLine="10"/>
              <w:rPr>
                <w:rFonts w:ascii="Times New Roman" w:hAnsi="Times New Roman" w:cs="Times New Roman"/>
                <w:bCs/>
                <w:iCs/>
                <w:sz w:val="24"/>
                <w:szCs w:val="24"/>
              </w:rPr>
            </w:pPr>
            <w:r>
              <w:rPr>
                <w:rFonts w:ascii="Times New Roman" w:hAnsi="Times New Roman" w:cs="Times New Roman"/>
                <w:bCs/>
                <w:iCs/>
              </w:rPr>
              <w:t xml:space="preserve">1. </w:t>
            </w:r>
            <w:r w:rsidR="00276C15">
              <w:rPr>
                <w:rFonts w:ascii="Times New Roman" w:hAnsi="Times New Roman" w:cs="Times New Roman"/>
                <w:bCs/>
                <w:iCs/>
                <w:sz w:val="24"/>
                <w:szCs w:val="24"/>
              </w:rPr>
              <w:t>Sus</w:t>
            </w:r>
            <w:r w:rsidRPr="00F24045">
              <w:rPr>
                <w:rFonts w:ascii="Times New Roman" w:hAnsi="Times New Roman" w:cs="Times New Roman"/>
                <w:bCs/>
                <w:iCs/>
                <w:sz w:val="24"/>
                <w:szCs w:val="24"/>
              </w:rPr>
              <w:t>tiprinti įstaigos materialinę bazę laboratorijos reikmenimis.</w:t>
            </w:r>
          </w:p>
        </w:tc>
        <w:tc>
          <w:tcPr>
            <w:tcW w:w="1538" w:type="dxa"/>
          </w:tcPr>
          <w:p w14:paraId="513EE220" w14:textId="77777777" w:rsidR="001D1A7B" w:rsidRPr="000E6F6E" w:rsidRDefault="001D1A7B" w:rsidP="002852B9">
            <w:pPr>
              <w:spacing w:after="0"/>
              <w:rPr>
                <w:rFonts w:ascii="Times New Roman" w:hAnsi="Times New Roman" w:cs="Times New Roman"/>
              </w:rPr>
            </w:pPr>
            <w:r w:rsidRPr="008E631C">
              <w:rPr>
                <w:rFonts w:ascii="Times New Roman" w:eastAsia="Times New Roman" w:hAnsi="Times New Roman" w:cs="Times New Roman"/>
                <w:sz w:val="24"/>
                <w:szCs w:val="24"/>
                <w:lang w:eastAsia="lt-LT"/>
              </w:rPr>
              <w:t>Direktorė, direktorės pavaduotoja ugdymui, direktorės pavaduotoja ūkio reikalams, pedagogai</w:t>
            </w:r>
            <w:r>
              <w:rPr>
                <w:rFonts w:ascii="Times New Roman" w:eastAsia="Times New Roman" w:hAnsi="Times New Roman" w:cs="Times New Roman"/>
                <w:sz w:val="24"/>
                <w:szCs w:val="24"/>
                <w:lang w:eastAsia="lt-LT"/>
              </w:rPr>
              <w:t>.</w:t>
            </w:r>
          </w:p>
        </w:tc>
        <w:tc>
          <w:tcPr>
            <w:tcW w:w="2431" w:type="dxa"/>
          </w:tcPr>
          <w:p w14:paraId="7475CC33" w14:textId="77777777" w:rsidR="001D1A7B" w:rsidRPr="009D4925" w:rsidRDefault="001D1A7B" w:rsidP="002852B9">
            <w:pPr>
              <w:spacing w:after="0" w:line="240" w:lineRule="auto"/>
              <w:rPr>
                <w:rFonts w:ascii="Times New Roman" w:hAnsi="Times New Roman" w:cs="Times New Roman"/>
                <w:sz w:val="24"/>
                <w:szCs w:val="24"/>
              </w:rPr>
            </w:pPr>
            <w:r w:rsidRPr="009D4925">
              <w:rPr>
                <w:rFonts w:ascii="Times New Roman" w:hAnsi="Times New Roman" w:cs="Times New Roman"/>
                <w:sz w:val="24"/>
                <w:szCs w:val="24"/>
              </w:rPr>
              <w:t>Pastiprinta įstaigos materialinė bazė laboratorijos reikm</w:t>
            </w:r>
            <w:r>
              <w:rPr>
                <w:rFonts w:ascii="Times New Roman" w:hAnsi="Times New Roman" w:cs="Times New Roman"/>
                <w:sz w:val="24"/>
                <w:szCs w:val="24"/>
              </w:rPr>
              <w:t>e</w:t>
            </w:r>
            <w:r w:rsidRPr="009D4925">
              <w:rPr>
                <w:rFonts w:ascii="Times New Roman" w:hAnsi="Times New Roman" w:cs="Times New Roman"/>
                <w:sz w:val="24"/>
                <w:szCs w:val="24"/>
              </w:rPr>
              <w:t>nimis</w:t>
            </w:r>
          </w:p>
        </w:tc>
        <w:tc>
          <w:tcPr>
            <w:tcW w:w="1553" w:type="dxa"/>
          </w:tcPr>
          <w:p w14:paraId="6627B3EA" w14:textId="289C7F01" w:rsidR="001D1A7B" w:rsidRPr="000E6F6E" w:rsidRDefault="003D7608" w:rsidP="003D7608">
            <w:pPr>
              <w:spacing w:after="0" w:line="240" w:lineRule="auto"/>
              <w:jc w:val="center"/>
              <w:rPr>
                <w:rFonts w:ascii="Times New Roman" w:hAnsi="Times New Roman" w:cs="Times New Roman"/>
              </w:rPr>
            </w:pPr>
            <w:r>
              <w:rPr>
                <w:rFonts w:ascii="Times New Roman" w:hAnsi="Times New Roman" w:cs="Times New Roman"/>
              </w:rPr>
              <w:t>ML</w:t>
            </w:r>
          </w:p>
        </w:tc>
        <w:tc>
          <w:tcPr>
            <w:tcW w:w="1991" w:type="dxa"/>
          </w:tcPr>
          <w:p w14:paraId="1C2E0DB9" w14:textId="77777777" w:rsidR="001D1A7B" w:rsidRPr="00B553A0" w:rsidRDefault="001D1A7B" w:rsidP="002852B9">
            <w:pPr>
              <w:spacing w:after="0"/>
              <w:rPr>
                <w:rFonts w:ascii="Times New Roman" w:hAnsi="Times New Roman" w:cs="Times New Roman"/>
                <w:sz w:val="24"/>
                <w:szCs w:val="24"/>
              </w:rPr>
            </w:pPr>
            <w:r w:rsidRPr="00B553A0">
              <w:rPr>
                <w:rFonts w:ascii="Times New Roman" w:hAnsi="Times New Roman" w:cs="Times New Roman"/>
                <w:sz w:val="24"/>
                <w:szCs w:val="24"/>
              </w:rPr>
              <w:t>Laboratorijos reikmenys (vnt.)</w:t>
            </w:r>
          </w:p>
        </w:tc>
        <w:tc>
          <w:tcPr>
            <w:tcW w:w="1275" w:type="dxa"/>
          </w:tcPr>
          <w:p w14:paraId="2DD13365" w14:textId="77777777" w:rsidR="001D1A7B" w:rsidRPr="00B553A0" w:rsidRDefault="001D1A7B" w:rsidP="002852B9">
            <w:pPr>
              <w:spacing w:after="0"/>
              <w:jc w:val="center"/>
              <w:rPr>
                <w:rFonts w:ascii="Times New Roman" w:hAnsi="Times New Roman" w:cs="Times New Roman"/>
                <w:sz w:val="24"/>
                <w:szCs w:val="24"/>
              </w:rPr>
            </w:pPr>
            <w:r w:rsidRPr="00B553A0">
              <w:rPr>
                <w:rFonts w:ascii="Times New Roman" w:hAnsi="Times New Roman" w:cs="Times New Roman"/>
                <w:sz w:val="24"/>
                <w:szCs w:val="24"/>
              </w:rPr>
              <w:t>80</w:t>
            </w:r>
          </w:p>
        </w:tc>
        <w:tc>
          <w:tcPr>
            <w:tcW w:w="1276" w:type="dxa"/>
          </w:tcPr>
          <w:p w14:paraId="4DAD8494" w14:textId="77777777" w:rsidR="001D1A7B" w:rsidRPr="000E6F6E" w:rsidRDefault="001D1A7B" w:rsidP="002852B9">
            <w:pPr>
              <w:spacing w:after="0"/>
              <w:rPr>
                <w:rFonts w:ascii="Times New Roman" w:hAnsi="Times New Roman" w:cs="Times New Roman"/>
              </w:rPr>
            </w:pPr>
          </w:p>
        </w:tc>
        <w:tc>
          <w:tcPr>
            <w:tcW w:w="1276" w:type="dxa"/>
          </w:tcPr>
          <w:p w14:paraId="14C40845" w14:textId="77777777" w:rsidR="001D1A7B" w:rsidRPr="000E6F6E" w:rsidRDefault="001D1A7B" w:rsidP="002852B9">
            <w:pPr>
              <w:spacing w:after="0"/>
              <w:rPr>
                <w:rFonts w:ascii="Times New Roman" w:hAnsi="Times New Roman" w:cs="Times New Roman"/>
              </w:rPr>
            </w:pPr>
          </w:p>
        </w:tc>
      </w:tr>
      <w:tr w:rsidR="001D1A7B" w:rsidRPr="000E6F6E" w14:paraId="51184093" w14:textId="77777777" w:rsidTr="002852B9">
        <w:tc>
          <w:tcPr>
            <w:tcW w:w="1828" w:type="dxa"/>
            <w:vMerge/>
          </w:tcPr>
          <w:p w14:paraId="60977018" w14:textId="77777777" w:rsidR="001D1A7B" w:rsidRPr="000E6F6E" w:rsidRDefault="001D1A7B" w:rsidP="002852B9">
            <w:pPr>
              <w:spacing w:after="0" w:line="240" w:lineRule="auto"/>
              <w:rPr>
                <w:rFonts w:ascii="Times New Roman" w:hAnsi="Times New Roman" w:cs="Times New Roman"/>
              </w:rPr>
            </w:pPr>
          </w:p>
        </w:tc>
        <w:tc>
          <w:tcPr>
            <w:tcW w:w="2136" w:type="dxa"/>
          </w:tcPr>
          <w:p w14:paraId="2CB42FE6" w14:textId="77777777" w:rsidR="001D1A7B" w:rsidRPr="000360ED" w:rsidRDefault="001D1A7B" w:rsidP="002852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0360ED">
              <w:rPr>
                <w:rFonts w:ascii="Times New Roman" w:hAnsi="Times New Roman" w:cs="Times New Roman"/>
                <w:sz w:val="24"/>
                <w:szCs w:val="24"/>
              </w:rPr>
              <w:t>Organizuoti ugdomąsias veiklas mobilioje edukacinėje erdvėje</w:t>
            </w:r>
          </w:p>
        </w:tc>
        <w:tc>
          <w:tcPr>
            <w:tcW w:w="1538" w:type="dxa"/>
          </w:tcPr>
          <w:p w14:paraId="179E429B" w14:textId="77777777" w:rsidR="001D1A7B" w:rsidRPr="000E6F6E" w:rsidRDefault="001D1A7B" w:rsidP="002852B9">
            <w:pPr>
              <w:spacing w:after="0" w:line="240" w:lineRule="auto"/>
              <w:rPr>
                <w:rFonts w:ascii="Times New Roman" w:hAnsi="Times New Roman" w:cs="Times New Roman"/>
              </w:rPr>
            </w:pPr>
            <w:r w:rsidRPr="008E631C">
              <w:rPr>
                <w:rFonts w:ascii="Times New Roman" w:eastAsia="Times New Roman" w:hAnsi="Times New Roman" w:cs="Times New Roman"/>
                <w:sz w:val="24"/>
                <w:szCs w:val="24"/>
                <w:lang w:eastAsia="lt-LT"/>
              </w:rPr>
              <w:t>Direktorė, direktorės pavaduotoja ugdymui, pedagogai</w:t>
            </w:r>
            <w:r>
              <w:rPr>
                <w:rFonts w:ascii="Times New Roman" w:eastAsia="Times New Roman" w:hAnsi="Times New Roman" w:cs="Times New Roman"/>
                <w:sz w:val="24"/>
                <w:szCs w:val="24"/>
                <w:lang w:eastAsia="lt-LT"/>
              </w:rPr>
              <w:t>, specialistai.</w:t>
            </w:r>
          </w:p>
        </w:tc>
        <w:tc>
          <w:tcPr>
            <w:tcW w:w="2431" w:type="dxa"/>
          </w:tcPr>
          <w:p w14:paraId="2D6DE2B1" w14:textId="77777777" w:rsidR="001D1A7B" w:rsidRPr="00DF7E58" w:rsidRDefault="001D1A7B" w:rsidP="002852B9">
            <w:pPr>
              <w:spacing w:after="0" w:line="240" w:lineRule="auto"/>
              <w:rPr>
                <w:rFonts w:ascii="Times New Roman" w:hAnsi="Times New Roman" w:cs="Times New Roman"/>
                <w:sz w:val="24"/>
                <w:szCs w:val="24"/>
              </w:rPr>
            </w:pPr>
            <w:r>
              <w:rPr>
                <w:rFonts w:ascii="Times New Roman" w:hAnsi="Times New Roman" w:cs="Times New Roman"/>
                <w:sz w:val="24"/>
                <w:szCs w:val="24"/>
              </w:rPr>
              <w:t>Pedagogai organizuoja ugdomąsias veiklas, pasitelkdami mobiliosios laboratorijos galimybes.</w:t>
            </w:r>
          </w:p>
        </w:tc>
        <w:tc>
          <w:tcPr>
            <w:tcW w:w="1553" w:type="dxa"/>
          </w:tcPr>
          <w:p w14:paraId="6B9E647C" w14:textId="6F8CB86E" w:rsidR="001D1A7B" w:rsidRPr="000E6F6E" w:rsidRDefault="005C35F8" w:rsidP="003D7608">
            <w:pPr>
              <w:spacing w:after="0" w:line="240" w:lineRule="auto"/>
              <w:jc w:val="center"/>
              <w:rPr>
                <w:rFonts w:ascii="Times New Roman" w:hAnsi="Times New Roman" w:cs="Times New Roman"/>
              </w:rPr>
            </w:pPr>
            <w:r>
              <w:rPr>
                <w:rFonts w:ascii="Times New Roman" w:hAnsi="Times New Roman"/>
              </w:rPr>
              <w:t>Žmogiškieji ištekliai</w:t>
            </w:r>
          </w:p>
        </w:tc>
        <w:tc>
          <w:tcPr>
            <w:tcW w:w="1991" w:type="dxa"/>
          </w:tcPr>
          <w:p w14:paraId="3681CE20" w14:textId="77777777" w:rsidR="001D1A7B" w:rsidRPr="00CB1385" w:rsidRDefault="001D1A7B" w:rsidP="002852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Vaikų, pagerinusių pasiekimus skaičiavimo ir matavimo, tyrinėjimo srityse skaičius (proc.) </w:t>
            </w:r>
          </w:p>
        </w:tc>
        <w:tc>
          <w:tcPr>
            <w:tcW w:w="1275" w:type="dxa"/>
          </w:tcPr>
          <w:p w14:paraId="2CCD7CD0" w14:textId="77777777" w:rsidR="001D1A7B" w:rsidRPr="000E6F6E" w:rsidRDefault="001D1A7B" w:rsidP="002852B9">
            <w:pPr>
              <w:spacing w:after="0" w:line="240" w:lineRule="auto"/>
              <w:jc w:val="center"/>
              <w:rPr>
                <w:rFonts w:ascii="Times New Roman" w:hAnsi="Times New Roman" w:cs="Times New Roman"/>
              </w:rPr>
            </w:pPr>
            <w:r>
              <w:rPr>
                <w:rFonts w:ascii="Times New Roman" w:hAnsi="Times New Roman" w:cs="Times New Roman"/>
              </w:rPr>
              <w:t>90</w:t>
            </w:r>
          </w:p>
        </w:tc>
        <w:tc>
          <w:tcPr>
            <w:tcW w:w="1276" w:type="dxa"/>
          </w:tcPr>
          <w:p w14:paraId="623A1393" w14:textId="77777777" w:rsidR="001D1A7B" w:rsidRPr="000E6F6E" w:rsidRDefault="001D1A7B" w:rsidP="002852B9">
            <w:pPr>
              <w:spacing w:after="0" w:line="240" w:lineRule="auto"/>
              <w:rPr>
                <w:rFonts w:ascii="Times New Roman" w:hAnsi="Times New Roman" w:cs="Times New Roman"/>
              </w:rPr>
            </w:pPr>
          </w:p>
        </w:tc>
        <w:tc>
          <w:tcPr>
            <w:tcW w:w="1276" w:type="dxa"/>
          </w:tcPr>
          <w:p w14:paraId="690DCA56" w14:textId="77777777" w:rsidR="001D1A7B" w:rsidRPr="000E6F6E" w:rsidRDefault="001D1A7B" w:rsidP="002852B9">
            <w:pPr>
              <w:spacing w:after="0" w:line="240" w:lineRule="auto"/>
              <w:rPr>
                <w:rFonts w:ascii="Times New Roman" w:hAnsi="Times New Roman" w:cs="Times New Roman"/>
              </w:rPr>
            </w:pPr>
          </w:p>
        </w:tc>
      </w:tr>
      <w:tr w:rsidR="001D1A7B" w:rsidRPr="000E6F6E" w14:paraId="6D62C545" w14:textId="77777777" w:rsidTr="002852B9">
        <w:tc>
          <w:tcPr>
            <w:tcW w:w="1828" w:type="dxa"/>
            <w:vMerge/>
          </w:tcPr>
          <w:p w14:paraId="2A72207E" w14:textId="77777777" w:rsidR="001D1A7B" w:rsidRPr="000E6F6E" w:rsidRDefault="001D1A7B" w:rsidP="002852B9">
            <w:pPr>
              <w:spacing w:after="0" w:line="240" w:lineRule="auto"/>
              <w:rPr>
                <w:rFonts w:ascii="Times New Roman" w:hAnsi="Times New Roman" w:cs="Times New Roman"/>
              </w:rPr>
            </w:pPr>
          </w:p>
        </w:tc>
        <w:tc>
          <w:tcPr>
            <w:tcW w:w="2136" w:type="dxa"/>
          </w:tcPr>
          <w:p w14:paraId="77555A7C" w14:textId="77777777" w:rsidR="001D1A7B" w:rsidRPr="000360ED" w:rsidRDefault="001D1A7B" w:rsidP="002852B9">
            <w:pPr>
              <w:spacing w:after="0" w:line="240" w:lineRule="auto"/>
              <w:rPr>
                <w:rFonts w:ascii="Times New Roman" w:hAnsi="Times New Roman" w:cs="Times New Roman"/>
                <w:sz w:val="24"/>
                <w:szCs w:val="24"/>
              </w:rPr>
            </w:pPr>
            <w:r w:rsidRPr="00DF7E58">
              <w:rPr>
                <w:rFonts w:ascii="Times New Roman" w:hAnsi="Times New Roman" w:cs="Times New Roman"/>
                <w:sz w:val="24"/>
                <w:szCs w:val="24"/>
              </w:rPr>
              <w:t xml:space="preserve">3. Gilinti pedagogų žinias </w:t>
            </w:r>
            <w:proofErr w:type="spellStart"/>
            <w:r w:rsidRPr="00DF7E58">
              <w:rPr>
                <w:rFonts w:ascii="Times New Roman" w:hAnsi="Times New Roman" w:cs="Times New Roman"/>
                <w:sz w:val="24"/>
                <w:szCs w:val="24"/>
              </w:rPr>
              <w:t>patyriminio</w:t>
            </w:r>
            <w:proofErr w:type="spellEnd"/>
            <w:r w:rsidRPr="00DF7E58">
              <w:rPr>
                <w:rFonts w:ascii="Times New Roman" w:hAnsi="Times New Roman" w:cs="Times New Roman"/>
                <w:sz w:val="24"/>
                <w:szCs w:val="24"/>
              </w:rPr>
              <w:t>, integralaus ugdymo srityje</w:t>
            </w:r>
            <w:r>
              <w:rPr>
                <w:rFonts w:ascii="Times New Roman" w:hAnsi="Times New Roman" w:cs="Times New Roman"/>
                <w:sz w:val="24"/>
                <w:szCs w:val="24"/>
              </w:rPr>
              <w:t>.</w:t>
            </w:r>
          </w:p>
        </w:tc>
        <w:tc>
          <w:tcPr>
            <w:tcW w:w="1538" w:type="dxa"/>
          </w:tcPr>
          <w:p w14:paraId="207D49A6" w14:textId="77777777" w:rsidR="001D1A7B" w:rsidRPr="00F74D8A" w:rsidRDefault="001D1A7B" w:rsidP="002852B9">
            <w:pPr>
              <w:spacing w:after="0" w:line="240" w:lineRule="auto"/>
              <w:rPr>
                <w:rFonts w:ascii="Times New Roman" w:hAnsi="Times New Roman" w:cs="Times New Roman"/>
                <w:sz w:val="24"/>
                <w:szCs w:val="24"/>
              </w:rPr>
            </w:pPr>
            <w:r w:rsidRPr="00F74D8A">
              <w:rPr>
                <w:rFonts w:ascii="Times New Roman" w:eastAsia="Times New Roman" w:hAnsi="Times New Roman" w:cs="Times New Roman"/>
                <w:sz w:val="24"/>
                <w:szCs w:val="24"/>
                <w:lang w:eastAsia="lt-LT"/>
              </w:rPr>
              <w:t>Direktorė, direktorės pavaduotoja ugdymui, pedagogai, specialistai.</w:t>
            </w:r>
          </w:p>
        </w:tc>
        <w:tc>
          <w:tcPr>
            <w:tcW w:w="2431" w:type="dxa"/>
          </w:tcPr>
          <w:p w14:paraId="017F2FDD" w14:textId="77777777" w:rsidR="001D1A7B" w:rsidRPr="000E6F6E" w:rsidRDefault="001D1A7B" w:rsidP="002852B9">
            <w:pPr>
              <w:spacing w:after="0" w:line="240" w:lineRule="auto"/>
              <w:rPr>
                <w:rFonts w:ascii="Times New Roman" w:hAnsi="Times New Roman" w:cs="Times New Roman"/>
              </w:rPr>
            </w:pPr>
            <w:r w:rsidRPr="00DF7E58">
              <w:rPr>
                <w:rFonts w:ascii="Times New Roman" w:hAnsi="Times New Roman" w:cs="Times New Roman"/>
                <w:sz w:val="24"/>
                <w:szCs w:val="24"/>
              </w:rPr>
              <w:t xml:space="preserve">50 </w:t>
            </w:r>
            <w:r w:rsidRPr="00BD054F">
              <w:rPr>
                <w:rFonts w:ascii="Times New Roman" w:hAnsi="Times New Roman" w:cs="Times New Roman"/>
                <w:sz w:val="24"/>
                <w:szCs w:val="24"/>
              </w:rPr>
              <w:t>% ugdo</w:t>
            </w:r>
            <w:r w:rsidRPr="00DF7E58">
              <w:rPr>
                <w:rFonts w:ascii="Times New Roman" w:hAnsi="Times New Roman" w:cs="Times New Roman"/>
                <w:sz w:val="24"/>
                <w:szCs w:val="24"/>
              </w:rPr>
              <w:t>mųjų veiklų pedagogai organizuoja</w:t>
            </w:r>
            <w:r>
              <w:rPr>
                <w:rFonts w:ascii="Times New Roman" w:hAnsi="Times New Roman" w:cs="Times New Roman"/>
                <w:sz w:val="24"/>
                <w:szCs w:val="24"/>
              </w:rPr>
              <w:t xml:space="preserve"> </w:t>
            </w:r>
            <w:proofErr w:type="spellStart"/>
            <w:r>
              <w:rPr>
                <w:rFonts w:ascii="Times New Roman" w:hAnsi="Times New Roman" w:cs="Times New Roman"/>
                <w:sz w:val="24"/>
                <w:szCs w:val="24"/>
              </w:rPr>
              <w:t>patyriminio</w:t>
            </w:r>
            <w:proofErr w:type="spellEnd"/>
            <w:r>
              <w:rPr>
                <w:rFonts w:ascii="Times New Roman" w:hAnsi="Times New Roman" w:cs="Times New Roman"/>
                <w:sz w:val="24"/>
                <w:szCs w:val="24"/>
              </w:rPr>
              <w:t xml:space="preserve"> integralaus ugdymo principu</w:t>
            </w:r>
          </w:p>
        </w:tc>
        <w:tc>
          <w:tcPr>
            <w:tcW w:w="1553" w:type="dxa"/>
          </w:tcPr>
          <w:p w14:paraId="075BDA80" w14:textId="77863B30" w:rsidR="001D1A7B" w:rsidRPr="000E6F6E" w:rsidRDefault="00640F08" w:rsidP="003D7608">
            <w:pPr>
              <w:spacing w:after="0" w:line="240" w:lineRule="auto"/>
              <w:jc w:val="center"/>
              <w:rPr>
                <w:rFonts w:ascii="Times New Roman" w:hAnsi="Times New Roman" w:cs="Times New Roman"/>
              </w:rPr>
            </w:pPr>
            <w:r>
              <w:rPr>
                <w:rFonts w:ascii="Times New Roman" w:hAnsi="Times New Roman" w:cs="Times New Roman"/>
              </w:rPr>
              <w:t>ML</w:t>
            </w:r>
          </w:p>
        </w:tc>
        <w:tc>
          <w:tcPr>
            <w:tcW w:w="1991" w:type="dxa"/>
          </w:tcPr>
          <w:p w14:paraId="69DA103A" w14:textId="77777777" w:rsidR="001D1A7B" w:rsidRPr="000E6F6E" w:rsidRDefault="001D1A7B" w:rsidP="002852B9">
            <w:pPr>
              <w:spacing w:after="0" w:line="240" w:lineRule="auto"/>
              <w:rPr>
                <w:rFonts w:ascii="Times New Roman" w:hAnsi="Times New Roman" w:cs="Times New Roman"/>
              </w:rPr>
            </w:pPr>
            <w:r w:rsidRPr="00CB1385">
              <w:rPr>
                <w:rFonts w:ascii="Times New Roman" w:hAnsi="Times New Roman" w:cs="Times New Roman"/>
                <w:sz w:val="24"/>
                <w:szCs w:val="24"/>
              </w:rPr>
              <w:t>Pedagogų, padidinusių kompetenciją skaičius (proc.)</w:t>
            </w:r>
          </w:p>
        </w:tc>
        <w:tc>
          <w:tcPr>
            <w:tcW w:w="1275" w:type="dxa"/>
          </w:tcPr>
          <w:p w14:paraId="6DAD8175" w14:textId="77777777" w:rsidR="001D1A7B" w:rsidRPr="000E6F6E" w:rsidRDefault="001D1A7B" w:rsidP="002852B9">
            <w:pPr>
              <w:spacing w:after="0" w:line="240" w:lineRule="auto"/>
              <w:jc w:val="center"/>
              <w:rPr>
                <w:rFonts w:ascii="Times New Roman" w:hAnsi="Times New Roman" w:cs="Times New Roman"/>
              </w:rPr>
            </w:pPr>
            <w:r>
              <w:rPr>
                <w:rFonts w:ascii="Times New Roman" w:hAnsi="Times New Roman" w:cs="Times New Roman"/>
              </w:rPr>
              <w:t>95</w:t>
            </w:r>
          </w:p>
        </w:tc>
        <w:tc>
          <w:tcPr>
            <w:tcW w:w="1276" w:type="dxa"/>
          </w:tcPr>
          <w:p w14:paraId="344C5BBE" w14:textId="77777777" w:rsidR="001D1A7B" w:rsidRPr="000E6F6E" w:rsidRDefault="001D1A7B" w:rsidP="002852B9">
            <w:pPr>
              <w:spacing w:after="0" w:line="240" w:lineRule="auto"/>
              <w:rPr>
                <w:rFonts w:ascii="Times New Roman" w:hAnsi="Times New Roman" w:cs="Times New Roman"/>
              </w:rPr>
            </w:pPr>
          </w:p>
        </w:tc>
        <w:tc>
          <w:tcPr>
            <w:tcW w:w="1276" w:type="dxa"/>
          </w:tcPr>
          <w:p w14:paraId="706853C6" w14:textId="77777777" w:rsidR="001D1A7B" w:rsidRPr="000E6F6E" w:rsidRDefault="001D1A7B" w:rsidP="002852B9">
            <w:pPr>
              <w:spacing w:after="0" w:line="240" w:lineRule="auto"/>
              <w:rPr>
                <w:rFonts w:ascii="Times New Roman" w:hAnsi="Times New Roman" w:cs="Times New Roman"/>
              </w:rPr>
            </w:pPr>
          </w:p>
        </w:tc>
      </w:tr>
      <w:tr w:rsidR="001D1A7B" w:rsidRPr="000E6F6E" w14:paraId="570A1FEB" w14:textId="77777777" w:rsidTr="002852B9">
        <w:tc>
          <w:tcPr>
            <w:tcW w:w="1828" w:type="dxa"/>
            <w:vMerge w:val="restart"/>
            <w:shd w:val="clear" w:color="auto" w:fill="auto"/>
          </w:tcPr>
          <w:p w14:paraId="0136C91A" w14:textId="77777777" w:rsidR="001D1A7B" w:rsidRPr="00F651EC" w:rsidRDefault="001D1A7B" w:rsidP="002852B9">
            <w:pPr>
              <w:rPr>
                <w:rFonts w:ascii="Times New Roman" w:hAnsi="Times New Roman" w:cs="Times New Roman"/>
                <w:sz w:val="24"/>
                <w:szCs w:val="24"/>
                <w:highlight w:val="yellow"/>
              </w:rPr>
            </w:pPr>
            <w:r>
              <w:rPr>
                <w:rFonts w:ascii="Times New Roman" w:hAnsi="Times New Roman" w:cs="Times New Roman"/>
                <w:sz w:val="24"/>
                <w:szCs w:val="24"/>
              </w:rPr>
              <w:t xml:space="preserve">2. </w:t>
            </w:r>
            <w:r w:rsidRPr="00F651EC">
              <w:rPr>
                <w:rFonts w:ascii="Times New Roman" w:hAnsi="Times New Roman" w:cs="Times New Roman"/>
                <w:sz w:val="24"/>
                <w:szCs w:val="24"/>
              </w:rPr>
              <w:t xml:space="preserve">Kelti pedagogų kvalifikaciją, dalyvaujant projektinėse veiklose, BDT </w:t>
            </w:r>
            <w:r>
              <w:rPr>
                <w:rFonts w:ascii="Times New Roman" w:hAnsi="Times New Roman" w:cs="Times New Roman"/>
                <w:sz w:val="24"/>
                <w:szCs w:val="24"/>
              </w:rPr>
              <w:t xml:space="preserve">(besimokančių darželio tinklo) </w:t>
            </w:r>
            <w:r w:rsidRPr="00F651EC">
              <w:rPr>
                <w:rFonts w:ascii="Times New Roman" w:hAnsi="Times New Roman" w:cs="Times New Roman"/>
                <w:sz w:val="24"/>
                <w:szCs w:val="24"/>
              </w:rPr>
              <w:t>mokymuose.</w:t>
            </w:r>
          </w:p>
        </w:tc>
        <w:tc>
          <w:tcPr>
            <w:tcW w:w="2136" w:type="dxa"/>
          </w:tcPr>
          <w:p w14:paraId="457DA968" w14:textId="2399EBE3" w:rsidR="001D1A7B" w:rsidRPr="00276C15" w:rsidRDefault="001D1A7B" w:rsidP="00276C15">
            <w:pPr>
              <w:pStyle w:val="Sraopastraipa"/>
              <w:spacing w:after="0"/>
              <w:ind w:left="0"/>
              <w:rPr>
                <w:rFonts w:ascii="Times New Roman" w:hAnsi="Times New Roman" w:cs="Times New Roman"/>
                <w:bCs/>
                <w:iCs/>
                <w:sz w:val="24"/>
                <w:szCs w:val="24"/>
              </w:rPr>
            </w:pPr>
            <w:r>
              <w:rPr>
                <w:rFonts w:ascii="Times New Roman" w:hAnsi="Times New Roman" w:cs="Times New Roman"/>
                <w:bCs/>
                <w:iCs/>
              </w:rPr>
              <w:t xml:space="preserve">1. </w:t>
            </w:r>
            <w:r w:rsidRPr="00823B70">
              <w:rPr>
                <w:rFonts w:ascii="Times New Roman" w:hAnsi="Times New Roman" w:cs="Times New Roman"/>
                <w:bCs/>
                <w:iCs/>
                <w:sz w:val="24"/>
                <w:szCs w:val="24"/>
              </w:rPr>
              <w:t>Dalyvauti BDT mokymuose</w:t>
            </w:r>
            <w:r>
              <w:rPr>
                <w:rFonts w:ascii="Times New Roman" w:hAnsi="Times New Roman" w:cs="Times New Roman"/>
                <w:bCs/>
                <w:iCs/>
                <w:sz w:val="24"/>
                <w:szCs w:val="24"/>
              </w:rPr>
              <w:t>.</w:t>
            </w:r>
            <w:r w:rsidRPr="00823B70">
              <w:rPr>
                <w:rFonts w:ascii="Times New Roman" w:hAnsi="Times New Roman" w:cs="Times New Roman"/>
                <w:bCs/>
                <w:iCs/>
                <w:sz w:val="24"/>
                <w:szCs w:val="24"/>
              </w:rPr>
              <w:t xml:space="preserve">                                                                                                                                                    </w:t>
            </w:r>
          </w:p>
        </w:tc>
        <w:tc>
          <w:tcPr>
            <w:tcW w:w="1538" w:type="dxa"/>
          </w:tcPr>
          <w:p w14:paraId="00D8CDFE" w14:textId="77777777" w:rsidR="001D1A7B" w:rsidRPr="000E6F6E" w:rsidRDefault="001D1A7B" w:rsidP="002852B9">
            <w:pPr>
              <w:spacing w:after="0"/>
              <w:rPr>
                <w:rFonts w:ascii="Times New Roman" w:hAnsi="Times New Roman"/>
              </w:rPr>
            </w:pPr>
            <w:r w:rsidRPr="00F74D8A">
              <w:rPr>
                <w:rFonts w:ascii="Times New Roman" w:eastAsia="Times New Roman" w:hAnsi="Times New Roman" w:cs="Times New Roman"/>
                <w:sz w:val="24"/>
                <w:szCs w:val="24"/>
                <w:lang w:eastAsia="lt-LT"/>
              </w:rPr>
              <w:t>Direktorė, direktorės pavaduotoja ugdymui, pedagogai, specialistai.</w:t>
            </w:r>
          </w:p>
        </w:tc>
        <w:tc>
          <w:tcPr>
            <w:tcW w:w="2431" w:type="dxa"/>
          </w:tcPr>
          <w:p w14:paraId="186344EB" w14:textId="77777777" w:rsidR="001D1A7B" w:rsidRPr="00757A43" w:rsidRDefault="001D1A7B" w:rsidP="002852B9">
            <w:pPr>
              <w:spacing w:after="0" w:line="240" w:lineRule="auto"/>
              <w:rPr>
                <w:rFonts w:ascii="Times New Roman" w:hAnsi="Times New Roman" w:cs="Times New Roman"/>
                <w:sz w:val="24"/>
                <w:szCs w:val="24"/>
              </w:rPr>
            </w:pPr>
            <w:r w:rsidRPr="00757A43">
              <w:rPr>
                <w:rFonts w:ascii="Times New Roman" w:hAnsi="Times New Roman" w:cs="Times New Roman"/>
                <w:sz w:val="24"/>
                <w:szCs w:val="24"/>
              </w:rPr>
              <w:t xml:space="preserve">100 </w:t>
            </w:r>
            <w:r w:rsidRPr="003D0CA5">
              <w:rPr>
                <w:rFonts w:ascii="Times New Roman" w:hAnsi="Times New Roman" w:cs="Times New Roman"/>
                <w:sz w:val="24"/>
                <w:szCs w:val="24"/>
              </w:rPr>
              <w:t xml:space="preserve">% </w:t>
            </w:r>
            <w:r w:rsidRPr="00757A43">
              <w:rPr>
                <w:rFonts w:ascii="Times New Roman" w:hAnsi="Times New Roman" w:cs="Times New Roman"/>
                <w:sz w:val="24"/>
                <w:szCs w:val="24"/>
              </w:rPr>
              <w:t>į</w:t>
            </w:r>
            <w:r w:rsidRPr="003D0CA5">
              <w:rPr>
                <w:rFonts w:ascii="Times New Roman" w:hAnsi="Times New Roman" w:cs="Times New Roman"/>
                <w:sz w:val="24"/>
                <w:szCs w:val="24"/>
              </w:rPr>
              <w:t xml:space="preserve">staigos </w:t>
            </w:r>
            <w:r>
              <w:rPr>
                <w:rFonts w:ascii="Times New Roman" w:hAnsi="Times New Roman" w:cs="Times New Roman"/>
                <w:sz w:val="24"/>
                <w:szCs w:val="24"/>
              </w:rPr>
              <w:t>p</w:t>
            </w:r>
            <w:r w:rsidRPr="00757A43">
              <w:rPr>
                <w:rFonts w:ascii="Times New Roman" w:hAnsi="Times New Roman" w:cs="Times New Roman"/>
                <w:sz w:val="24"/>
                <w:szCs w:val="24"/>
              </w:rPr>
              <w:t xml:space="preserve">edagogų dalyvauja BDT mokymuose </w:t>
            </w:r>
          </w:p>
        </w:tc>
        <w:tc>
          <w:tcPr>
            <w:tcW w:w="1553" w:type="dxa"/>
          </w:tcPr>
          <w:p w14:paraId="3357B554" w14:textId="73E2CC5F" w:rsidR="001D1A7B" w:rsidRPr="000E6F6E" w:rsidRDefault="005C35F8" w:rsidP="005C35F8">
            <w:pPr>
              <w:spacing w:after="0" w:line="240" w:lineRule="auto"/>
              <w:jc w:val="center"/>
              <w:rPr>
                <w:rFonts w:ascii="Times New Roman" w:hAnsi="Times New Roman" w:cs="Times New Roman"/>
              </w:rPr>
            </w:pPr>
            <w:r w:rsidRPr="005C35F8">
              <w:rPr>
                <w:rFonts w:ascii="Times New Roman" w:hAnsi="Times New Roman" w:cs="Times New Roman"/>
              </w:rPr>
              <w:t>ML</w:t>
            </w:r>
          </w:p>
        </w:tc>
        <w:tc>
          <w:tcPr>
            <w:tcW w:w="1991" w:type="dxa"/>
          </w:tcPr>
          <w:p w14:paraId="46D42135" w14:textId="77777777" w:rsidR="001D1A7B" w:rsidRPr="000E6F6E" w:rsidRDefault="001D1A7B" w:rsidP="002852B9">
            <w:pPr>
              <w:spacing w:after="0" w:line="240" w:lineRule="auto"/>
              <w:ind w:right="-108"/>
              <w:rPr>
                <w:rFonts w:ascii="Times New Roman" w:hAnsi="Times New Roman" w:cs="Times New Roman"/>
              </w:rPr>
            </w:pPr>
            <w:r w:rsidRPr="00CB1385">
              <w:rPr>
                <w:rFonts w:ascii="Times New Roman" w:hAnsi="Times New Roman" w:cs="Times New Roman"/>
                <w:sz w:val="24"/>
                <w:szCs w:val="24"/>
              </w:rPr>
              <w:t>Pedagogų, padidinusių kompetenciją skaičius (proc.)</w:t>
            </w:r>
          </w:p>
        </w:tc>
        <w:tc>
          <w:tcPr>
            <w:tcW w:w="1275" w:type="dxa"/>
            <w:shd w:val="clear" w:color="auto" w:fill="auto"/>
          </w:tcPr>
          <w:p w14:paraId="530ACD99" w14:textId="77777777" w:rsidR="001D1A7B" w:rsidRPr="00757A43" w:rsidRDefault="001D1A7B" w:rsidP="002852B9">
            <w:pPr>
              <w:spacing w:after="0" w:line="240" w:lineRule="auto"/>
              <w:jc w:val="center"/>
              <w:rPr>
                <w:rFonts w:ascii="Times New Roman" w:hAnsi="Times New Roman" w:cs="Times New Roman"/>
              </w:rPr>
            </w:pPr>
            <w:r>
              <w:rPr>
                <w:rFonts w:ascii="Times New Roman" w:hAnsi="Times New Roman" w:cs="Times New Roman"/>
              </w:rPr>
              <w:t xml:space="preserve">100 </w:t>
            </w:r>
          </w:p>
        </w:tc>
        <w:tc>
          <w:tcPr>
            <w:tcW w:w="1276" w:type="dxa"/>
            <w:shd w:val="clear" w:color="auto" w:fill="auto"/>
          </w:tcPr>
          <w:p w14:paraId="607E58EC" w14:textId="77777777" w:rsidR="001D1A7B" w:rsidRPr="000E6F6E" w:rsidRDefault="001D1A7B" w:rsidP="002852B9">
            <w:pPr>
              <w:spacing w:after="0" w:line="240" w:lineRule="auto"/>
              <w:rPr>
                <w:rFonts w:ascii="Times New Roman" w:hAnsi="Times New Roman" w:cs="Times New Roman"/>
              </w:rPr>
            </w:pPr>
          </w:p>
        </w:tc>
        <w:tc>
          <w:tcPr>
            <w:tcW w:w="1276" w:type="dxa"/>
            <w:shd w:val="clear" w:color="auto" w:fill="auto"/>
          </w:tcPr>
          <w:p w14:paraId="6A26369D" w14:textId="77777777" w:rsidR="001D1A7B" w:rsidRPr="000E6F6E" w:rsidRDefault="001D1A7B" w:rsidP="002852B9">
            <w:pPr>
              <w:spacing w:after="0" w:line="240" w:lineRule="auto"/>
              <w:rPr>
                <w:rFonts w:ascii="Times New Roman" w:hAnsi="Times New Roman" w:cs="Times New Roman"/>
              </w:rPr>
            </w:pPr>
          </w:p>
        </w:tc>
      </w:tr>
      <w:tr w:rsidR="001D1A7B" w:rsidRPr="000E6F6E" w14:paraId="0FC09FCB" w14:textId="77777777" w:rsidTr="002852B9">
        <w:tc>
          <w:tcPr>
            <w:tcW w:w="1828" w:type="dxa"/>
            <w:vMerge/>
            <w:shd w:val="clear" w:color="auto" w:fill="auto"/>
          </w:tcPr>
          <w:p w14:paraId="3A775004" w14:textId="77777777" w:rsidR="001D1A7B" w:rsidRPr="000E6F6E" w:rsidRDefault="001D1A7B" w:rsidP="002852B9">
            <w:pPr>
              <w:spacing w:after="0" w:line="240" w:lineRule="auto"/>
              <w:rPr>
                <w:rFonts w:ascii="Times New Roman" w:hAnsi="Times New Roman" w:cs="Times New Roman"/>
              </w:rPr>
            </w:pPr>
          </w:p>
        </w:tc>
        <w:tc>
          <w:tcPr>
            <w:tcW w:w="2136" w:type="dxa"/>
          </w:tcPr>
          <w:p w14:paraId="0E457489" w14:textId="77777777" w:rsidR="001D1A7B" w:rsidRPr="00823B70" w:rsidRDefault="001D1A7B" w:rsidP="002852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823B70">
              <w:rPr>
                <w:rFonts w:ascii="Times New Roman" w:hAnsi="Times New Roman" w:cs="Times New Roman"/>
                <w:sz w:val="24"/>
                <w:szCs w:val="24"/>
              </w:rPr>
              <w:t xml:space="preserve">Pedagogų dalyvavimas </w:t>
            </w:r>
            <w:r>
              <w:rPr>
                <w:rFonts w:ascii="Times New Roman" w:hAnsi="Times New Roman" w:cs="Times New Roman"/>
                <w:sz w:val="24"/>
                <w:szCs w:val="24"/>
              </w:rPr>
              <w:t xml:space="preserve">Įtraukiojo ugdymo įgalinimo - </w:t>
            </w:r>
            <w:proofErr w:type="spellStart"/>
            <w:r w:rsidRPr="00823B70">
              <w:rPr>
                <w:rFonts w:ascii="Times New Roman" w:hAnsi="Times New Roman" w:cs="Times New Roman"/>
                <w:sz w:val="24"/>
                <w:szCs w:val="24"/>
              </w:rPr>
              <w:t>Etwining</w:t>
            </w:r>
            <w:proofErr w:type="spellEnd"/>
            <w:r w:rsidRPr="00823B70">
              <w:rPr>
                <w:rFonts w:ascii="Times New Roman" w:hAnsi="Times New Roman" w:cs="Times New Roman"/>
                <w:sz w:val="24"/>
                <w:szCs w:val="24"/>
              </w:rPr>
              <w:t xml:space="preserve"> projektuose</w:t>
            </w:r>
            <w:r>
              <w:rPr>
                <w:rFonts w:ascii="Times New Roman" w:hAnsi="Times New Roman" w:cs="Times New Roman"/>
                <w:sz w:val="24"/>
                <w:szCs w:val="24"/>
              </w:rPr>
              <w:t>.</w:t>
            </w:r>
          </w:p>
        </w:tc>
        <w:tc>
          <w:tcPr>
            <w:tcW w:w="1538" w:type="dxa"/>
          </w:tcPr>
          <w:p w14:paraId="19945F66" w14:textId="77777777" w:rsidR="001D1A7B" w:rsidRPr="000E6F6E" w:rsidRDefault="001D1A7B" w:rsidP="002852B9">
            <w:pPr>
              <w:spacing w:after="0" w:line="240" w:lineRule="auto"/>
              <w:rPr>
                <w:rFonts w:ascii="Times New Roman" w:hAnsi="Times New Roman" w:cs="Times New Roman"/>
              </w:rPr>
            </w:pPr>
            <w:r w:rsidRPr="00F74D8A">
              <w:rPr>
                <w:rFonts w:ascii="Times New Roman" w:eastAsia="Times New Roman" w:hAnsi="Times New Roman" w:cs="Times New Roman"/>
                <w:sz w:val="24"/>
                <w:szCs w:val="24"/>
                <w:lang w:eastAsia="lt-LT"/>
              </w:rPr>
              <w:t>Direktorė, direktorės pavaduotoja ugdymui, pedagogai, specialistai.</w:t>
            </w:r>
          </w:p>
        </w:tc>
        <w:tc>
          <w:tcPr>
            <w:tcW w:w="2431" w:type="dxa"/>
          </w:tcPr>
          <w:p w14:paraId="6C1C854C" w14:textId="77777777" w:rsidR="001D1A7B" w:rsidRPr="00E752A4" w:rsidRDefault="001D1A7B" w:rsidP="002852B9">
            <w:pPr>
              <w:spacing w:after="0"/>
              <w:rPr>
                <w:rFonts w:ascii="Times New Roman" w:hAnsi="Times New Roman"/>
                <w:sz w:val="24"/>
                <w:szCs w:val="24"/>
              </w:rPr>
            </w:pPr>
            <w:r w:rsidRPr="00E752A4">
              <w:rPr>
                <w:rFonts w:ascii="Times New Roman" w:hAnsi="Times New Roman"/>
                <w:sz w:val="24"/>
                <w:szCs w:val="24"/>
              </w:rPr>
              <w:t xml:space="preserve">Įstaigos pedagogai dalyvauja įtraukiojo ugdymo įgalinimo – </w:t>
            </w:r>
            <w:proofErr w:type="spellStart"/>
            <w:r w:rsidRPr="00E752A4">
              <w:rPr>
                <w:rFonts w:ascii="Times New Roman" w:hAnsi="Times New Roman"/>
                <w:sz w:val="24"/>
                <w:szCs w:val="24"/>
              </w:rPr>
              <w:t>Etwining</w:t>
            </w:r>
            <w:proofErr w:type="spellEnd"/>
            <w:r w:rsidRPr="00E752A4">
              <w:rPr>
                <w:rFonts w:ascii="Times New Roman" w:hAnsi="Times New Roman"/>
                <w:sz w:val="24"/>
                <w:szCs w:val="24"/>
              </w:rPr>
              <w:t xml:space="preserve"> projektuose</w:t>
            </w:r>
          </w:p>
        </w:tc>
        <w:tc>
          <w:tcPr>
            <w:tcW w:w="1553" w:type="dxa"/>
          </w:tcPr>
          <w:p w14:paraId="1D32AC1F" w14:textId="5DA96D2D" w:rsidR="001D1A7B" w:rsidRPr="000E6F6E" w:rsidRDefault="005C35F8" w:rsidP="005C35F8">
            <w:pPr>
              <w:spacing w:after="0"/>
              <w:jc w:val="center"/>
              <w:rPr>
                <w:rFonts w:ascii="Times New Roman" w:hAnsi="Times New Roman"/>
              </w:rPr>
            </w:pPr>
            <w:r w:rsidRPr="005C35F8">
              <w:rPr>
                <w:rFonts w:ascii="Times New Roman" w:hAnsi="Times New Roman" w:cs="Times New Roman"/>
              </w:rPr>
              <w:t>ML</w:t>
            </w:r>
          </w:p>
        </w:tc>
        <w:tc>
          <w:tcPr>
            <w:tcW w:w="1991" w:type="dxa"/>
          </w:tcPr>
          <w:p w14:paraId="3C01F050" w14:textId="77777777" w:rsidR="001D1A7B" w:rsidRPr="00DF1531" w:rsidRDefault="001D1A7B" w:rsidP="002852B9">
            <w:pPr>
              <w:spacing w:after="0"/>
              <w:rPr>
                <w:rFonts w:ascii="Times New Roman" w:hAnsi="Times New Roman"/>
                <w:sz w:val="24"/>
                <w:szCs w:val="24"/>
              </w:rPr>
            </w:pPr>
            <w:proofErr w:type="spellStart"/>
            <w:r w:rsidRPr="00DF1531">
              <w:rPr>
                <w:rFonts w:ascii="Times New Roman" w:hAnsi="Times New Roman"/>
                <w:sz w:val="24"/>
                <w:szCs w:val="24"/>
                <w:lang w:val="en-US"/>
              </w:rPr>
              <w:t>Tarptautini</w:t>
            </w:r>
            <w:proofErr w:type="spellEnd"/>
            <w:r w:rsidRPr="00DF1531">
              <w:rPr>
                <w:rFonts w:ascii="Times New Roman" w:hAnsi="Times New Roman"/>
                <w:sz w:val="24"/>
                <w:szCs w:val="24"/>
              </w:rPr>
              <w:t>ų projektų skaičius</w:t>
            </w:r>
            <w:r>
              <w:rPr>
                <w:rFonts w:ascii="Times New Roman" w:hAnsi="Times New Roman"/>
                <w:sz w:val="24"/>
                <w:szCs w:val="24"/>
              </w:rPr>
              <w:t xml:space="preserve"> (vnt.)</w:t>
            </w:r>
          </w:p>
        </w:tc>
        <w:tc>
          <w:tcPr>
            <w:tcW w:w="1275" w:type="dxa"/>
            <w:shd w:val="clear" w:color="auto" w:fill="auto"/>
          </w:tcPr>
          <w:p w14:paraId="316CF8BE" w14:textId="77777777" w:rsidR="001D1A7B" w:rsidRPr="000E6F6E" w:rsidRDefault="001D1A7B" w:rsidP="002852B9">
            <w:pPr>
              <w:spacing w:after="0"/>
              <w:ind w:right="-227"/>
              <w:jc w:val="center"/>
              <w:rPr>
                <w:rFonts w:ascii="Times New Roman" w:hAnsi="Times New Roman"/>
              </w:rPr>
            </w:pPr>
            <w:r>
              <w:rPr>
                <w:rFonts w:ascii="Times New Roman" w:hAnsi="Times New Roman"/>
              </w:rPr>
              <w:t>3</w:t>
            </w:r>
          </w:p>
        </w:tc>
        <w:tc>
          <w:tcPr>
            <w:tcW w:w="1276" w:type="dxa"/>
            <w:shd w:val="clear" w:color="auto" w:fill="auto"/>
          </w:tcPr>
          <w:p w14:paraId="3C8F5608" w14:textId="77777777" w:rsidR="001D1A7B" w:rsidRPr="000E6F6E" w:rsidRDefault="001D1A7B" w:rsidP="002852B9">
            <w:pPr>
              <w:spacing w:after="0"/>
              <w:ind w:right="-227"/>
              <w:rPr>
                <w:rFonts w:ascii="Times New Roman" w:hAnsi="Times New Roman"/>
              </w:rPr>
            </w:pPr>
          </w:p>
        </w:tc>
        <w:tc>
          <w:tcPr>
            <w:tcW w:w="1276" w:type="dxa"/>
            <w:shd w:val="clear" w:color="auto" w:fill="auto"/>
          </w:tcPr>
          <w:p w14:paraId="61E455E8" w14:textId="77777777" w:rsidR="001D1A7B" w:rsidRPr="000E6F6E" w:rsidRDefault="001D1A7B" w:rsidP="002852B9">
            <w:pPr>
              <w:spacing w:after="0"/>
              <w:ind w:right="-227"/>
              <w:rPr>
                <w:rFonts w:ascii="Times New Roman" w:hAnsi="Times New Roman"/>
              </w:rPr>
            </w:pPr>
          </w:p>
        </w:tc>
      </w:tr>
      <w:tr w:rsidR="001D1A7B" w:rsidRPr="000E6F6E" w14:paraId="2B7668FD" w14:textId="77777777" w:rsidTr="002852B9">
        <w:tc>
          <w:tcPr>
            <w:tcW w:w="1828" w:type="dxa"/>
            <w:vMerge w:val="restart"/>
          </w:tcPr>
          <w:p w14:paraId="6BBEE18C" w14:textId="77777777" w:rsidR="001D1A7B" w:rsidRPr="00F75A19" w:rsidRDefault="001D1A7B" w:rsidP="002852B9">
            <w:pPr>
              <w:spacing w:after="0" w:line="240" w:lineRule="auto"/>
              <w:rPr>
                <w:rFonts w:ascii="Times New Roman" w:hAnsi="Times New Roman" w:cs="Times New Roman"/>
                <w:sz w:val="24"/>
                <w:szCs w:val="24"/>
              </w:rPr>
            </w:pPr>
            <w:r>
              <w:rPr>
                <w:rFonts w:ascii="Times New Roman" w:hAnsi="Times New Roman" w:cs="Times New Roman"/>
                <w:sz w:val="24"/>
                <w:szCs w:val="24"/>
              </w:rPr>
              <w:t>3. T</w:t>
            </w:r>
            <w:r w:rsidRPr="00F75A19">
              <w:rPr>
                <w:rFonts w:ascii="Times New Roman" w:hAnsi="Times New Roman" w:cs="Times New Roman"/>
                <w:sz w:val="24"/>
                <w:szCs w:val="24"/>
              </w:rPr>
              <w:t>urt</w:t>
            </w:r>
            <w:r>
              <w:rPr>
                <w:rFonts w:ascii="Times New Roman" w:hAnsi="Times New Roman" w:cs="Times New Roman"/>
                <w:sz w:val="24"/>
                <w:szCs w:val="24"/>
              </w:rPr>
              <w:t xml:space="preserve">inti </w:t>
            </w:r>
            <w:r w:rsidRPr="00F75A19">
              <w:rPr>
                <w:rFonts w:ascii="Times New Roman" w:hAnsi="Times New Roman" w:cs="Times New Roman"/>
                <w:sz w:val="24"/>
                <w:szCs w:val="24"/>
              </w:rPr>
              <w:t>vaikų mokymosi procesą per žaidimus ir vaidybą</w:t>
            </w:r>
          </w:p>
        </w:tc>
        <w:tc>
          <w:tcPr>
            <w:tcW w:w="2136" w:type="dxa"/>
          </w:tcPr>
          <w:p w14:paraId="14DF978C" w14:textId="77777777" w:rsidR="001D1A7B" w:rsidRPr="00754BB3" w:rsidRDefault="001D1A7B" w:rsidP="002852B9">
            <w:pPr>
              <w:pStyle w:val="Sraopastraipa"/>
              <w:spacing w:after="0"/>
              <w:ind w:left="0"/>
              <w:rPr>
                <w:rFonts w:ascii="Times New Roman" w:hAnsi="Times New Roman" w:cs="Times New Roman"/>
                <w:bCs/>
                <w:iCs/>
                <w:sz w:val="24"/>
                <w:szCs w:val="24"/>
                <w:highlight w:val="yellow"/>
              </w:rPr>
            </w:pPr>
            <w:r>
              <w:rPr>
                <w:rFonts w:ascii="Times New Roman" w:hAnsi="Times New Roman" w:cs="Times New Roman"/>
                <w:bCs/>
                <w:iCs/>
                <w:sz w:val="24"/>
                <w:szCs w:val="24"/>
              </w:rPr>
              <w:t>1. Įstaigos materialinės bazės papildymas teatro elementais.</w:t>
            </w:r>
          </w:p>
        </w:tc>
        <w:tc>
          <w:tcPr>
            <w:tcW w:w="1538" w:type="dxa"/>
          </w:tcPr>
          <w:p w14:paraId="60C587AF" w14:textId="77777777" w:rsidR="001D1A7B" w:rsidRPr="000E6F6E" w:rsidRDefault="001D1A7B" w:rsidP="002852B9">
            <w:pPr>
              <w:spacing w:after="0"/>
              <w:rPr>
                <w:rFonts w:ascii="Times New Roman" w:hAnsi="Times New Roman"/>
              </w:rPr>
            </w:pPr>
            <w:r w:rsidRPr="008E631C">
              <w:rPr>
                <w:rFonts w:ascii="Times New Roman" w:eastAsia="Times New Roman" w:hAnsi="Times New Roman" w:cs="Times New Roman"/>
                <w:sz w:val="24"/>
                <w:szCs w:val="24"/>
                <w:lang w:eastAsia="lt-LT"/>
              </w:rPr>
              <w:t>Direktorė, direktorės pavaduotoja ugdymui, direktorės pavaduotoja ūkio reikalams, pedagogai</w:t>
            </w:r>
            <w:r>
              <w:rPr>
                <w:rFonts w:ascii="Times New Roman" w:eastAsia="Times New Roman" w:hAnsi="Times New Roman" w:cs="Times New Roman"/>
                <w:sz w:val="24"/>
                <w:szCs w:val="24"/>
                <w:lang w:eastAsia="lt-LT"/>
              </w:rPr>
              <w:t>.</w:t>
            </w:r>
          </w:p>
        </w:tc>
        <w:tc>
          <w:tcPr>
            <w:tcW w:w="2431" w:type="dxa"/>
          </w:tcPr>
          <w:p w14:paraId="14F33CC3" w14:textId="77777777" w:rsidR="001D1A7B" w:rsidRPr="00061F57" w:rsidRDefault="001D1A7B" w:rsidP="002852B9">
            <w:pPr>
              <w:spacing w:after="0"/>
              <w:rPr>
                <w:rFonts w:ascii="Times New Roman" w:hAnsi="Times New Roman"/>
                <w:sz w:val="24"/>
                <w:szCs w:val="24"/>
              </w:rPr>
            </w:pPr>
            <w:r w:rsidRPr="00061F57">
              <w:rPr>
                <w:rFonts w:ascii="Times New Roman" w:hAnsi="Times New Roman"/>
                <w:sz w:val="24"/>
                <w:szCs w:val="24"/>
              </w:rPr>
              <w:t>Įstaigos materialinė bazė papildyta teatro reikmenimis</w:t>
            </w:r>
          </w:p>
        </w:tc>
        <w:tc>
          <w:tcPr>
            <w:tcW w:w="1553" w:type="dxa"/>
          </w:tcPr>
          <w:p w14:paraId="526EC5CD" w14:textId="60A692AD" w:rsidR="001D1A7B" w:rsidRPr="000E6F6E" w:rsidRDefault="005C35F8" w:rsidP="005C35F8">
            <w:pPr>
              <w:spacing w:after="0"/>
              <w:jc w:val="center"/>
              <w:rPr>
                <w:rFonts w:ascii="Times New Roman" w:hAnsi="Times New Roman"/>
              </w:rPr>
            </w:pPr>
            <w:r w:rsidRPr="005C35F8">
              <w:rPr>
                <w:rFonts w:ascii="Times New Roman" w:hAnsi="Times New Roman" w:cs="Times New Roman"/>
              </w:rPr>
              <w:t>ML</w:t>
            </w:r>
          </w:p>
        </w:tc>
        <w:tc>
          <w:tcPr>
            <w:tcW w:w="1991" w:type="dxa"/>
          </w:tcPr>
          <w:p w14:paraId="7EA735D1" w14:textId="77777777" w:rsidR="001D1A7B" w:rsidRPr="00301A34" w:rsidRDefault="001D1A7B" w:rsidP="002852B9">
            <w:pPr>
              <w:spacing w:after="0"/>
              <w:rPr>
                <w:rFonts w:ascii="Times New Roman" w:hAnsi="Times New Roman"/>
                <w:sz w:val="24"/>
                <w:szCs w:val="24"/>
              </w:rPr>
            </w:pPr>
            <w:r w:rsidRPr="00301A34">
              <w:rPr>
                <w:rFonts w:ascii="Times New Roman" w:hAnsi="Times New Roman"/>
                <w:sz w:val="24"/>
                <w:szCs w:val="24"/>
              </w:rPr>
              <w:t>Papildyta edukacinė erdvė (vnt.)</w:t>
            </w:r>
          </w:p>
        </w:tc>
        <w:tc>
          <w:tcPr>
            <w:tcW w:w="1275" w:type="dxa"/>
          </w:tcPr>
          <w:p w14:paraId="6FC885CA" w14:textId="77777777" w:rsidR="001D1A7B" w:rsidRPr="000E6F6E" w:rsidRDefault="001D1A7B" w:rsidP="002852B9">
            <w:pPr>
              <w:spacing w:after="0"/>
              <w:jc w:val="center"/>
              <w:rPr>
                <w:rFonts w:ascii="Times New Roman" w:hAnsi="Times New Roman"/>
              </w:rPr>
            </w:pPr>
            <w:r>
              <w:rPr>
                <w:rFonts w:ascii="Times New Roman" w:hAnsi="Times New Roman"/>
              </w:rPr>
              <w:t>1</w:t>
            </w:r>
          </w:p>
        </w:tc>
        <w:tc>
          <w:tcPr>
            <w:tcW w:w="1276" w:type="dxa"/>
          </w:tcPr>
          <w:p w14:paraId="7AC181C0" w14:textId="77777777" w:rsidR="001D1A7B" w:rsidRPr="000E6F6E" w:rsidRDefault="001D1A7B" w:rsidP="002852B9">
            <w:pPr>
              <w:spacing w:after="0"/>
              <w:rPr>
                <w:rFonts w:ascii="Times New Roman" w:hAnsi="Times New Roman"/>
              </w:rPr>
            </w:pPr>
          </w:p>
        </w:tc>
        <w:tc>
          <w:tcPr>
            <w:tcW w:w="1276" w:type="dxa"/>
          </w:tcPr>
          <w:p w14:paraId="6C9BAE30" w14:textId="77777777" w:rsidR="001D1A7B" w:rsidRPr="000E6F6E" w:rsidRDefault="001D1A7B" w:rsidP="002852B9">
            <w:pPr>
              <w:spacing w:after="0"/>
              <w:rPr>
                <w:rFonts w:ascii="Times New Roman" w:hAnsi="Times New Roman"/>
              </w:rPr>
            </w:pPr>
          </w:p>
        </w:tc>
      </w:tr>
      <w:tr w:rsidR="001D1A7B" w:rsidRPr="000E6F6E" w14:paraId="50390D80" w14:textId="77777777" w:rsidTr="002852B9">
        <w:tc>
          <w:tcPr>
            <w:tcW w:w="1828" w:type="dxa"/>
            <w:vMerge/>
          </w:tcPr>
          <w:p w14:paraId="78A68DFE" w14:textId="77777777" w:rsidR="001D1A7B" w:rsidRDefault="001D1A7B" w:rsidP="002852B9">
            <w:pPr>
              <w:spacing w:after="0" w:line="240" w:lineRule="auto"/>
              <w:rPr>
                <w:rFonts w:ascii="Times New Roman" w:hAnsi="Times New Roman" w:cs="Times New Roman"/>
                <w:sz w:val="24"/>
                <w:szCs w:val="24"/>
              </w:rPr>
            </w:pPr>
          </w:p>
        </w:tc>
        <w:tc>
          <w:tcPr>
            <w:tcW w:w="2136" w:type="dxa"/>
          </w:tcPr>
          <w:p w14:paraId="28A2528B" w14:textId="77777777" w:rsidR="001D1A7B" w:rsidRDefault="001D1A7B" w:rsidP="002852B9">
            <w:pPr>
              <w:pStyle w:val="Sraopastraipa"/>
              <w:spacing w:after="0"/>
              <w:ind w:left="0"/>
              <w:rPr>
                <w:rFonts w:ascii="Times New Roman" w:hAnsi="Times New Roman" w:cs="Times New Roman"/>
                <w:bCs/>
                <w:iCs/>
                <w:sz w:val="24"/>
                <w:szCs w:val="24"/>
              </w:rPr>
            </w:pPr>
            <w:r>
              <w:rPr>
                <w:rFonts w:ascii="Times New Roman" w:hAnsi="Times New Roman" w:cs="Times New Roman"/>
                <w:bCs/>
                <w:iCs/>
                <w:sz w:val="24"/>
                <w:szCs w:val="24"/>
              </w:rPr>
              <w:t xml:space="preserve">2. </w:t>
            </w:r>
            <w:r w:rsidRPr="00754BB3">
              <w:rPr>
                <w:rFonts w:ascii="Times New Roman" w:hAnsi="Times New Roman" w:cs="Times New Roman"/>
                <w:bCs/>
                <w:iCs/>
                <w:sz w:val="24"/>
                <w:szCs w:val="24"/>
              </w:rPr>
              <w:t>Teatro elementų panaudojimas ugdymo procese, improvizuojant, žaidžiant</w:t>
            </w:r>
            <w:r>
              <w:rPr>
                <w:rFonts w:ascii="Times New Roman" w:hAnsi="Times New Roman" w:cs="Times New Roman"/>
                <w:bCs/>
                <w:iCs/>
                <w:sz w:val="24"/>
                <w:szCs w:val="24"/>
              </w:rPr>
              <w:t>.</w:t>
            </w:r>
          </w:p>
        </w:tc>
        <w:tc>
          <w:tcPr>
            <w:tcW w:w="1538" w:type="dxa"/>
          </w:tcPr>
          <w:p w14:paraId="76456F57" w14:textId="77777777" w:rsidR="001D1A7B" w:rsidRPr="00F74D8A" w:rsidRDefault="001D1A7B" w:rsidP="002852B9">
            <w:pPr>
              <w:spacing w:after="0"/>
              <w:rPr>
                <w:rFonts w:ascii="Times New Roman" w:eastAsia="Times New Roman" w:hAnsi="Times New Roman" w:cs="Times New Roman"/>
                <w:sz w:val="24"/>
                <w:szCs w:val="24"/>
                <w:lang w:eastAsia="lt-LT"/>
              </w:rPr>
            </w:pPr>
            <w:r w:rsidRPr="00F74D8A">
              <w:rPr>
                <w:rFonts w:ascii="Times New Roman" w:eastAsia="Times New Roman" w:hAnsi="Times New Roman" w:cs="Times New Roman"/>
                <w:sz w:val="24"/>
                <w:szCs w:val="24"/>
                <w:lang w:eastAsia="lt-LT"/>
              </w:rPr>
              <w:t>Direktorė, direktorės pavaduotoja ugdymui, pedagogai, specialistai.</w:t>
            </w:r>
          </w:p>
        </w:tc>
        <w:tc>
          <w:tcPr>
            <w:tcW w:w="2431" w:type="dxa"/>
          </w:tcPr>
          <w:p w14:paraId="60CD5C6E" w14:textId="77777777" w:rsidR="001D1A7B" w:rsidRPr="00773069" w:rsidRDefault="001D1A7B" w:rsidP="002852B9">
            <w:pPr>
              <w:spacing w:after="0"/>
              <w:rPr>
                <w:rFonts w:ascii="Times New Roman" w:hAnsi="Times New Roman"/>
                <w:sz w:val="24"/>
                <w:szCs w:val="24"/>
              </w:rPr>
            </w:pPr>
            <w:r w:rsidRPr="00773069">
              <w:rPr>
                <w:rFonts w:ascii="Times New Roman" w:hAnsi="Times New Roman"/>
                <w:sz w:val="24"/>
                <w:szCs w:val="24"/>
              </w:rPr>
              <w:t xml:space="preserve">100 </w:t>
            </w:r>
            <w:r w:rsidRPr="00773069">
              <w:rPr>
                <w:rFonts w:ascii="Times New Roman" w:hAnsi="Times New Roman"/>
                <w:sz w:val="24"/>
                <w:szCs w:val="24"/>
                <w:lang w:val="en-US"/>
              </w:rPr>
              <w:t xml:space="preserve">% </w:t>
            </w:r>
            <w:r w:rsidRPr="00773069">
              <w:rPr>
                <w:rFonts w:ascii="Times New Roman" w:hAnsi="Times New Roman"/>
                <w:sz w:val="24"/>
                <w:szCs w:val="24"/>
              </w:rPr>
              <w:t>įstaigos pedagogų ugdomosiose veiklose panaudoja teatro elementus</w:t>
            </w:r>
          </w:p>
        </w:tc>
        <w:tc>
          <w:tcPr>
            <w:tcW w:w="1553" w:type="dxa"/>
          </w:tcPr>
          <w:p w14:paraId="415FE3AB" w14:textId="0FB868EE" w:rsidR="001D1A7B" w:rsidRPr="000E6F6E" w:rsidRDefault="005C35F8" w:rsidP="005C35F8">
            <w:pPr>
              <w:spacing w:after="0"/>
              <w:jc w:val="center"/>
              <w:rPr>
                <w:rFonts w:ascii="Times New Roman" w:hAnsi="Times New Roman"/>
              </w:rPr>
            </w:pPr>
            <w:r>
              <w:rPr>
                <w:rFonts w:ascii="Times New Roman" w:hAnsi="Times New Roman"/>
              </w:rPr>
              <w:t>Žmogiškieji ištekliai</w:t>
            </w:r>
          </w:p>
        </w:tc>
        <w:tc>
          <w:tcPr>
            <w:tcW w:w="1991" w:type="dxa"/>
          </w:tcPr>
          <w:p w14:paraId="16ADECB1" w14:textId="77777777" w:rsidR="001D1A7B" w:rsidRPr="000E6F6E" w:rsidRDefault="001D1A7B" w:rsidP="002852B9">
            <w:pPr>
              <w:spacing w:after="0"/>
              <w:rPr>
                <w:rFonts w:ascii="Times New Roman" w:hAnsi="Times New Roman"/>
              </w:rPr>
            </w:pPr>
            <w:r>
              <w:rPr>
                <w:rFonts w:ascii="Times New Roman" w:hAnsi="Times New Roman" w:cs="Times New Roman"/>
                <w:sz w:val="24"/>
                <w:szCs w:val="24"/>
              </w:rPr>
              <w:t>Vaikų, pagerinusių pasiekimus, mokėjimo mokytis srityse skaičius (proc.)</w:t>
            </w:r>
          </w:p>
        </w:tc>
        <w:tc>
          <w:tcPr>
            <w:tcW w:w="1275" w:type="dxa"/>
          </w:tcPr>
          <w:p w14:paraId="295E066A" w14:textId="77777777" w:rsidR="001D1A7B" w:rsidRPr="00DE5A6F" w:rsidRDefault="001D1A7B" w:rsidP="002852B9">
            <w:pPr>
              <w:spacing w:after="0"/>
              <w:jc w:val="center"/>
              <w:rPr>
                <w:rFonts w:ascii="Times New Roman" w:hAnsi="Times New Roman"/>
              </w:rPr>
            </w:pPr>
            <w:r>
              <w:rPr>
                <w:rFonts w:ascii="Times New Roman" w:hAnsi="Times New Roman"/>
              </w:rPr>
              <w:t xml:space="preserve">80 </w:t>
            </w:r>
          </w:p>
        </w:tc>
        <w:tc>
          <w:tcPr>
            <w:tcW w:w="1276" w:type="dxa"/>
          </w:tcPr>
          <w:p w14:paraId="1728C842" w14:textId="77777777" w:rsidR="001D1A7B" w:rsidRPr="000E6F6E" w:rsidRDefault="001D1A7B" w:rsidP="002852B9">
            <w:pPr>
              <w:spacing w:after="0"/>
              <w:rPr>
                <w:rFonts w:ascii="Times New Roman" w:hAnsi="Times New Roman"/>
              </w:rPr>
            </w:pPr>
          </w:p>
        </w:tc>
        <w:tc>
          <w:tcPr>
            <w:tcW w:w="1276" w:type="dxa"/>
          </w:tcPr>
          <w:p w14:paraId="129744DA" w14:textId="77777777" w:rsidR="001D1A7B" w:rsidRPr="000E6F6E" w:rsidRDefault="001D1A7B" w:rsidP="002852B9">
            <w:pPr>
              <w:spacing w:after="0"/>
              <w:rPr>
                <w:rFonts w:ascii="Times New Roman" w:hAnsi="Times New Roman"/>
              </w:rPr>
            </w:pPr>
          </w:p>
        </w:tc>
      </w:tr>
      <w:tr w:rsidR="001D1A7B" w:rsidRPr="000E6F6E" w14:paraId="5854A3D9" w14:textId="77777777" w:rsidTr="002852B9">
        <w:tc>
          <w:tcPr>
            <w:tcW w:w="1828" w:type="dxa"/>
            <w:vMerge/>
          </w:tcPr>
          <w:p w14:paraId="37C7CB15" w14:textId="77777777" w:rsidR="001D1A7B" w:rsidRPr="000E6F6E" w:rsidRDefault="001D1A7B" w:rsidP="002852B9">
            <w:pPr>
              <w:spacing w:after="0" w:line="240" w:lineRule="auto"/>
              <w:rPr>
                <w:rFonts w:ascii="Times New Roman" w:hAnsi="Times New Roman" w:cs="Times New Roman"/>
              </w:rPr>
            </w:pPr>
          </w:p>
        </w:tc>
        <w:tc>
          <w:tcPr>
            <w:tcW w:w="2136" w:type="dxa"/>
          </w:tcPr>
          <w:p w14:paraId="06C6A778" w14:textId="77777777" w:rsidR="001D1A7B" w:rsidRPr="00FC5DD1" w:rsidRDefault="001D1A7B" w:rsidP="002852B9">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3. </w:t>
            </w:r>
            <w:r w:rsidRPr="00FC5DD1">
              <w:rPr>
                <w:rFonts w:ascii="Times New Roman" w:hAnsi="Times New Roman" w:cs="Times New Roman"/>
                <w:bCs/>
                <w:iCs/>
                <w:sz w:val="24"/>
                <w:szCs w:val="24"/>
              </w:rPr>
              <w:t xml:space="preserve">Laiptinių edukacinių erdvių atnaujinimas.                                                                                                                       </w:t>
            </w:r>
          </w:p>
        </w:tc>
        <w:tc>
          <w:tcPr>
            <w:tcW w:w="1538" w:type="dxa"/>
          </w:tcPr>
          <w:p w14:paraId="0E135AF9" w14:textId="77777777" w:rsidR="001D1A7B" w:rsidRPr="000E6F6E" w:rsidRDefault="001D1A7B" w:rsidP="002852B9">
            <w:pPr>
              <w:spacing w:after="0" w:line="240" w:lineRule="auto"/>
              <w:rPr>
                <w:rFonts w:ascii="Times New Roman" w:hAnsi="Times New Roman" w:cs="Times New Roman"/>
              </w:rPr>
            </w:pPr>
            <w:r w:rsidRPr="00F74D8A">
              <w:rPr>
                <w:rFonts w:ascii="Times New Roman" w:eastAsia="Times New Roman" w:hAnsi="Times New Roman" w:cs="Times New Roman"/>
                <w:sz w:val="24"/>
                <w:szCs w:val="24"/>
                <w:lang w:eastAsia="lt-LT"/>
              </w:rPr>
              <w:t xml:space="preserve">Direktorė, direktorės pavaduotoja ugdymui, </w:t>
            </w:r>
            <w:r>
              <w:rPr>
                <w:rFonts w:ascii="Times New Roman" w:eastAsia="Times New Roman" w:hAnsi="Times New Roman" w:cs="Times New Roman"/>
                <w:sz w:val="24"/>
                <w:szCs w:val="24"/>
                <w:lang w:eastAsia="lt-LT"/>
              </w:rPr>
              <w:t xml:space="preserve">ūkio padalinio vadovė, ūkvedys, </w:t>
            </w:r>
            <w:r w:rsidRPr="00F74D8A">
              <w:rPr>
                <w:rFonts w:ascii="Times New Roman" w:eastAsia="Times New Roman" w:hAnsi="Times New Roman" w:cs="Times New Roman"/>
                <w:sz w:val="24"/>
                <w:szCs w:val="24"/>
                <w:lang w:eastAsia="lt-LT"/>
              </w:rPr>
              <w:t>pedagogai, specialistai.</w:t>
            </w:r>
          </w:p>
        </w:tc>
        <w:tc>
          <w:tcPr>
            <w:tcW w:w="2431" w:type="dxa"/>
          </w:tcPr>
          <w:p w14:paraId="1795B4A9" w14:textId="77777777" w:rsidR="001D1A7B" w:rsidRPr="004A61E9" w:rsidRDefault="001D1A7B" w:rsidP="002852B9">
            <w:pPr>
              <w:spacing w:after="0" w:line="240" w:lineRule="auto"/>
              <w:rPr>
                <w:rFonts w:ascii="Times New Roman" w:hAnsi="Times New Roman" w:cs="Times New Roman"/>
                <w:sz w:val="24"/>
                <w:szCs w:val="24"/>
              </w:rPr>
            </w:pPr>
            <w:r w:rsidRPr="004A61E9">
              <w:rPr>
                <w:rFonts w:ascii="Times New Roman" w:hAnsi="Times New Roman" w:cs="Times New Roman"/>
                <w:sz w:val="24"/>
                <w:szCs w:val="24"/>
              </w:rPr>
              <w:t xml:space="preserve">Papildytos </w:t>
            </w:r>
            <w:r>
              <w:rPr>
                <w:rFonts w:ascii="Times New Roman" w:hAnsi="Times New Roman" w:cs="Times New Roman"/>
                <w:sz w:val="24"/>
                <w:szCs w:val="24"/>
              </w:rPr>
              <w:t xml:space="preserve">laiptinių </w:t>
            </w:r>
            <w:r w:rsidRPr="004A61E9">
              <w:rPr>
                <w:rFonts w:ascii="Times New Roman" w:hAnsi="Times New Roman" w:cs="Times New Roman"/>
                <w:sz w:val="24"/>
                <w:szCs w:val="24"/>
              </w:rPr>
              <w:t>edukacinės erdvės</w:t>
            </w:r>
          </w:p>
        </w:tc>
        <w:tc>
          <w:tcPr>
            <w:tcW w:w="1553" w:type="dxa"/>
          </w:tcPr>
          <w:p w14:paraId="654085B1" w14:textId="6915B250" w:rsidR="001D1A7B" w:rsidRPr="000E6F6E" w:rsidRDefault="003E0721" w:rsidP="003E0721">
            <w:pPr>
              <w:spacing w:after="0" w:line="240" w:lineRule="auto"/>
              <w:jc w:val="center"/>
              <w:rPr>
                <w:rFonts w:ascii="Times New Roman" w:hAnsi="Times New Roman" w:cs="Times New Roman"/>
              </w:rPr>
            </w:pPr>
            <w:r>
              <w:rPr>
                <w:rFonts w:ascii="Times New Roman" w:hAnsi="Times New Roman"/>
              </w:rPr>
              <w:t>ML</w:t>
            </w:r>
          </w:p>
        </w:tc>
        <w:tc>
          <w:tcPr>
            <w:tcW w:w="1991" w:type="dxa"/>
          </w:tcPr>
          <w:p w14:paraId="7755D062" w14:textId="77777777" w:rsidR="001D1A7B" w:rsidRPr="00A11CAA" w:rsidRDefault="001D1A7B" w:rsidP="002852B9">
            <w:pPr>
              <w:spacing w:after="0" w:line="240" w:lineRule="auto"/>
              <w:rPr>
                <w:rFonts w:ascii="Times New Roman" w:hAnsi="Times New Roman" w:cs="Times New Roman"/>
                <w:sz w:val="24"/>
                <w:szCs w:val="24"/>
              </w:rPr>
            </w:pPr>
            <w:r w:rsidRPr="00A11CAA">
              <w:rPr>
                <w:rFonts w:ascii="Times New Roman" w:hAnsi="Times New Roman" w:cs="Times New Roman"/>
                <w:sz w:val="24"/>
                <w:szCs w:val="24"/>
              </w:rPr>
              <w:t>Edukacinės erdvės atnaujinimas (vnt.)</w:t>
            </w:r>
          </w:p>
        </w:tc>
        <w:tc>
          <w:tcPr>
            <w:tcW w:w="1275" w:type="dxa"/>
          </w:tcPr>
          <w:p w14:paraId="32282DD2" w14:textId="77777777" w:rsidR="001D1A7B" w:rsidRPr="00A11CAA" w:rsidRDefault="001D1A7B" w:rsidP="002852B9">
            <w:pPr>
              <w:spacing w:after="0" w:line="240" w:lineRule="auto"/>
              <w:ind w:right="-109"/>
              <w:jc w:val="center"/>
              <w:rPr>
                <w:rFonts w:ascii="Times New Roman" w:hAnsi="Times New Roman" w:cs="Times New Roman"/>
                <w:sz w:val="24"/>
                <w:szCs w:val="24"/>
              </w:rPr>
            </w:pPr>
            <w:r>
              <w:rPr>
                <w:rFonts w:ascii="Times New Roman" w:hAnsi="Times New Roman" w:cs="Times New Roman"/>
              </w:rPr>
              <w:t>4</w:t>
            </w:r>
          </w:p>
        </w:tc>
        <w:tc>
          <w:tcPr>
            <w:tcW w:w="1276" w:type="dxa"/>
          </w:tcPr>
          <w:p w14:paraId="4A72B29F" w14:textId="77777777" w:rsidR="001D1A7B" w:rsidRPr="000E6F6E" w:rsidRDefault="001D1A7B" w:rsidP="002852B9">
            <w:pPr>
              <w:spacing w:after="0" w:line="240" w:lineRule="auto"/>
              <w:ind w:right="-109"/>
              <w:rPr>
                <w:rFonts w:ascii="Times New Roman" w:hAnsi="Times New Roman" w:cs="Times New Roman"/>
              </w:rPr>
            </w:pPr>
          </w:p>
        </w:tc>
        <w:tc>
          <w:tcPr>
            <w:tcW w:w="1276" w:type="dxa"/>
          </w:tcPr>
          <w:p w14:paraId="2D3B55BB" w14:textId="77777777" w:rsidR="001D1A7B" w:rsidRPr="000E6F6E" w:rsidRDefault="001D1A7B" w:rsidP="002852B9">
            <w:pPr>
              <w:spacing w:after="0" w:line="240" w:lineRule="auto"/>
              <w:ind w:right="-108"/>
              <w:rPr>
                <w:rFonts w:ascii="Times New Roman" w:hAnsi="Times New Roman" w:cs="Times New Roman"/>
              </w:rPr>
            </w:pPr>
          </w:p>
        </w:tc>
      </w:tr>
      <w:tr w:rsidR="001D1A7B" w:rsidRPr="000E6F6E" w14:paraId="3A5ED4E2" w14:textId="77777777" w:rsidTr="002852B9">
        <w:tc>
          <w:tcPr>
            <w:tcW w:w="1828" w:type="dxa"/>
            <w:vMerge/>
          </w:tcPr>
          <w:p w14:paraId="421EAF86" w14:textId="77777777" w:rsidR="001D1A7B" w:rsidRPr="000E6F6E" w:rsidRDefault="001D1A7B" w:rsidP="002852B9">
            <w:pPr>
              <w:spacing w:after="0" w:line="240" w:lineRule="auto"/>
              <w:rPr>
                <w:rFonts w:ascii="Times New Roman" w:hAnsi="Times New Roman" w:cs="Times New Roman"/>
              </w:rPr>
            </w:pPr>
          </w:p>
        </w:tc>
        <w:tc>
          <w:tcPr>
            <w:tcW w:w="2136" w:type="dxa"/>
          </w:tcPr>
          <w:p w14:paraId="2E406C8A" w14:textId="77777777" w:rsidR="001D1A7B" w:rsidRPr="00FC5DD1" w:rsidRDefault="001D1A7B" w:rsidP="002852B9">
            <w:pPr>
              <w:spacing w:after="0"/>
              <w:rPr>
                <w:rFonts w:ascii="Times New Roman" w:hAnsi="Times New Roman"/>
                <w:bCs/>
                <w:iCs/>
                <w:sz w:val="24"/>
                <w:szCs w:val="24"/>
              </w:rPr>
            </w:pPr>
            <w:r>
              <w:rPr>
                <w:rFonts w:ascii="Times New Roman" w:hAnsi="Times New Roman" w:cs="Times New Roman"/>
                <w:bCs/>
                <w:iCs/>
                <w:sz w:val="24"/>
                <w:szCs w:val="24"/>
              </w:rPr>
              <w:t xml:space="preserve">4. </w:t>
            </w:r>
            <w:r w:rsidRPr="00FC5DD1">
              <w:rPr>
                <w:rFonts w:ascii="Times New Roman" w:hAnsi="Times New Roman" w:cs="Times New Roman"/>
                <w:bCs/>
                <w:iCs/>
                <w:sz w:val="24"/>
                <w:szCs w:val="24"/>
              </w:rPr>
              <w:t>Edukacinių užsiėmimų organizavimas, panaudojant lauko muzikos instrumentus</w:t>
            </w:r>
            <w:r>
              <w:rPr>
                <w:rFonts w:ascii="Times New Roman" w:hAnsi="Times New Roman" w:cs="Times New Roman"/>
                <w:bCs/>
                <w:iCs/>
                <w:sz w:val="24"/>
                <w:szCs w:val="24"/>
              </w:rPr>
              <w:t>.</w:t>
            </w:r>
          </w:p>
        </w:tc>
        <w:tc>
          <w:tcPr>
            <w:tcW w:w="1538" w:type="dxa"/>
          </w:tcPr>
          <w:p w14:paraId="7890C132" w14:textId="77777777" w:rsidR="001D1A7B" w:rsidRPr="000E6F6E" w:rsidRDefault="001D1A7B" w:rsidP="002852B9">
            <w:pPr>
              <w:spacing w:after="0"/>
              <w:rPr>
                <w:rFonts w:ascii="Times New Roman" w:hAnsi="Times New Roman"/>
              </w:rPr>
            </w:pPr>
            <w:r w:rsidRPr="00F74D8A">
              <w:rPr>
                <w:rFonts w:ascii="Times New Roman" w:eastAsia="Times New Roman" w:hAnsi="Times New Roman" w:cs="Times New Roman"/>
                <w:sz w:val="24"/>
                <w:szCs w:val="24"/>
                <w:lang w:eastAsia="lt-LT"/>
              </w:rPr>
              <w:t>Direktorė, direktorės pavaduotoja ugdymui, pedagogai, specialistai.</w:t>
            </w:r>
          </w:p>
        </w:tc>
        <w:tc>
          <w:tcPr>
            <w:tcW w:w="2431" w:type="dxa"/>
          </w:tcPr>
          <w:p w14:paraId="64509DE9" w14:textId="77777777" w:rsidR="001D1A7B" w:rsidRPr="00ED3940" w:rsidRDefault="001D1A7B" w:rsidP="002852B9">
            <w:pPr>
              <w:spacing w:after="0"/>
              <w:rPr>
                <w:rFonts w:ascii="Times New Roman" w:hAnsi="Times New Roman"/>
                <w:sz w:val="24"/>
                <w:szCs w:val="24"/>
              </w:rPr>
            </w:pPr>
            <w:r w:rsidRPr="00ED3940">
              <w:rPr>
                <w:rFonts w:ascii="Times New Roman" w:hAnsi="Times New Roman"/>
                <w:sz w:val="24"/>
                <w:szCs w:val="24"/>
              </w:rPr>
              <w:t xml:space="preserve">100 </w:t>
            </w:r>
            <w:r w:rsidRPr="00BD054F">
              <w:rPr>
                <w:rFonts w:ascii="Times New Roman" w:hAnsi="Times New Roman"/>
                <w:sz w:val="24"/>
                <w:szCs w:val="24"/>
              </w:rPr>
              <w:t xml:space="preserve">% įstaigos </w:t>
            </w:r>
            <w:r w:rsidRPr="00ED3940">
              <w:rPr>
                <w:rFonts w:ascii="Times New Roman" w:hAnsi="Times New Roman"/>
                <w:sz w:val="24"/>
                <w:szCs w:val="24"/>
              </w:rPr>
              <w:t xml:space="preserve">pedagogų organizuoja edukacinius </w:t>
            </w:r>
            <w:proofErr w:type="spellStart"/>
            <w:r w:rsidRPr="00ED3940">
              <w:rPr>
                <w:rFonts w:ascii="Times New Roman" w:hAnsi="Times New Roman"/>
                <w:sz w:val="24"/>
                <w:szCs w:val="24"/>
              </w:rPr>
              <w:t>užsiėmimus</w:t>
            </w:r>
            <w:proofErr w:type="spellEnd"/>
            <w:r w:rsidRPr="00ED3940">
              <w:rPr>
                <w:rFonts w:ascii="Times New Roman" w:hAnsi="Times New Roman"/>
                <w:sz w:val="24"/>
                <w:szCs w:val="24"/>
              </w:rPr>
              <w:t>, panaudojant lauko muzikos instrumentus</w:t>
            </w:r>
          </w:p>
        </w:tc>
        <w:tc>
          <w:tcPr>
            <w:tcW w:w="1553" w:type="dxa"/>
          </w:tcPr>
          <w:p w14:paraId="03C6F281" w14:textId="18927E74" w:rsidR="001D1A7B" w:rsidRPr="000E6F6E" w:rsidRDefault="003E0721" w:rsidP="003E0721">
            <w:pPr>
              <w:spacing w:after="0"/>
              <w:jc w:val="center"/>
              <w:rPr>
                <w:rFonts w:ascii="Times New Roman" w:hAnsi="Times New Roman"/>
              </w:rPr>
            </w:pPr>
            <w:r>
              <w:rPr>
                <w:rFonts w:ascii="Times New Roman" w:hAnsi="Times New Roman"/>
              </w:rPr>
              <w:t>Žmogiškieji ištekliai</w:t>
            </w:r>
          </w:p>
        </w:tc>
        <w:tc>
          <w:tcPr>
            <w:tcW w:w="1991" w:type="dxa"/>
          </w:tcPr>
          <w:p w14:paraId="0251DFD6" w14:textId="77777777" w:rsidR="001D1A7B" w:rsidRPr="000E6F6E" w:rsidRDefault="001D1A7B" w:rsidP="002852B9">
            <w:pPr>
              <w:spacing w:after="0"/>
              <w:rPr>
                <w:rFonts w:ascii="Times New Roman" w:hAnsi="Times New Roman"/>
              </w:rPr>
            </w:pPr>
            <w:r>
              <w:rPr>
                <w:rFonts w:ascii="Times New Roman" w:hAnsi="Times New Roman" w:cs="Times New Roman"/>
                <w:sz w:val="24"/>
                <w:szCs w:val="24"/>
              </w:rPr>
              <w:t>Vaikų, pagerinusių pasiekimus, mokėjimo mokytis srityse skaičius (proc.)</w:t>
            </w:r>
          </w:p>
        </w:tc>
        <w:tc>
          <w:tcPr>
            <w:tcW w:w="1275" w:type="dxa"/>
          </w:tcPr>
          <w:p w14:paraId="1A04C539" w14:textId="77777777" w:rsidR="001D1A7B" w:rsidRPr="00B8100E" w:rsidRDefault="001D1A7B" w:rsidP="002852B9">
            <w:pPr>
              <w:spacing w:after="0"/>
              <w:jc w:val="center"/>
              <w:rPr>
                <w:rFonts w:ascii="Times New Roman" w:hAnsi="Times New Roman"/>
                <w:sz w:val="24"/>
                <w:szCs w:val="24"/>
              </w:rPr>
            </w:pPr>
            <w:r>
              <w:rPr>
                <w:rFonts w:ascii="Times New Roman" w:hAnsi="Times New Roman"/>
                <w:sz w:val="24"/>
                <w:szCs w:val="24"/>
              </w:rPr>
              <w:t>80</w:t>
            </w:r>
          </w:p>
        </w:tc>
        <w:tc>
          <w:tcPr>
            <w:tcW w:w="1276" w:type="dxa"/>
          </w:tcPr>
          <w:p w14:paraId="440EE331" w14:textId="77777777" w:rsidR="001D1A7B" w:rsidRPr="000E6F6E" w:rsidRDefault="001D1A7B" w:rsidP="002852B9">
            <w:pPr>
              <w:spacing w:after="0"/>
              <w:rPr>
                <w:rFonts w:ascii="Times New Roman" w:hAnsi="Times New Roman"/>
              </w:rPr>
            </w:pPr>
          </w:p>
        </w:tc>
        <w:tc>
          <w:tcPr>
            <w:tcW w:w="1276" w:type="dxa"/>
          </w:tcPr>
          <w:p w14:paraId="0A2EA439" w14:textId="77777777" w:rsidR="001D1A7B" w:rsidRPr="000E6F6E" w:rsidRDefault="001D1A7B" w:rsidP="002852B9">
            <w:pPr>
              <w:spacing w:after="0"/>
              <w:rPr>
                <w:rFonts w:ascii="Times New Roman" w:hAnsi="Times New Roman"/>
              </w:rPr>
            </w:pPr>
          </w:p>
        </w:tc>
      </w:tr>
    </w:tbl>
    <w:p w14:paraId="1D8D9228" w14:textId="77777777" w:rsidR="002D28E3" w:rsidRPr="003701CC" w:rsidRDefault="002D28E3" w:rsidP="002D28E3">
      <w:pPr>
        <w:spacing w:after="0" w:line="360" w:lineRule="auto"/>
        <w:rPr>
          <w:rFonts w:ascii="Times New Roman" w:hAnsi="Times New Roman" w:cs="Times New Roman"/>
          <w:sz w:val="24"/>
          <w:szCs w:val="24"/>
        </w:rPr>
      </w:pPr>
    </w:p>
    <w:p w14:paraId="5485C9A4" w14:textId="05468DEB" w:rsidR="002D28E3" w:rsidRDefault="002D28E3" w:rsidP="002D28E3">
      <w:pPr>
        <w:rPr>
          <w:rFonts w:ascii="Times New Roman" w:hAnsi="Times New Roman" w:cs="Times New Roman"/>
          <w:b/>
          <w:sz w:val="24"/>
          <w:szCs w:val="24"/>
          <w:highlight w:val="yellow"/>
        </w:rPr>
      </w:pPr>
    </w:p>
    <w:tbl>
      <w:tblPr>
        <w:tblW w:w="15304" w:type="dxa"/>
        <w:tblCellMar>
          <w:top w:w="15" w:type="dxa"/>
          <w:left w:w="15" w:type="dxa"/>
          <w:bottom w:w="15" w:type="dxa"/>
          <w:right w:w="15" w:type="dxa"/>
        </w:tblCellMar>
        <w:tblLook w:val="04A0" w:firstRow="1" w:lastRow="0" w:firstColumn="1" w:lastColumn="0" w:noHBand="0" w:noVBand="1"/>
      </w:tblPr>
      <w:tblGrid>
        <w:gridCol w:w="1776"/>
        <w:gridCol w:w="2379"/>
        <w:gridCol w:w="2176"/>
        <w:gridCol w:w="2969"/>
        <w:gridCol w:w="1718"/>
        <w:gridCol w:w="1796"/>
        <w:gridCol w:w="737"/>
        <w:gridCol w:w="737"/>
        <w:gridCol w:w="1016"/>
      </w:tblGrid>
      <w:tr w:rsidR="005A18CE" w:rsidRPr="008E631C" w14:paraId="421D8597" w14:textId="77777777" w:rsidTr="002852B9">
        <w:trPr>
          <w:trHeight w:val="20"/>
        </w:trPr>
        <w:tc>
          <w:tcPr>
            <w:tcW w:w="15304" w:type="dxa"/>
            <w:gridSpan w:val="9"/>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BFEB55" w14:textId="3CA50CC0" w:rsidR="005A18CE" w:rsidRDefault="005A18CE" w:rsidP="002852B9">
            <w:pPr>
              <w:spacing w:after="0" w:line="240" w:lineRule="auto"/>
              <w:jc w:val="both"/>
              <w:rPr>
                <w:rFonts w:ascii="Times New Roman" w:eastAsia="Times New Roman" w:hAnsi="Times New Roman" w:cs="Times New Roman"/>
                <w:b/>
                <w:bCs/>
                <w:i/>
                <w:iCs/>
                <w:color w:val="000000"/>
                <w:sz w:val="24"/>
                <w:szCs w:val="24"/>
                <w:lang w:eastAsia="lt-LT"/>
              </w:rPr>
            </w:pPr>
            <w:r w:rsidRPr="008E631C">
              <w:rPr>
                <w:rFonts w:ascii="Times New Roman" w:eastAsia="Times New Roman" w:hAnsi="Times New Roman" w:cs="Times New Roman"/>
                <w:b/>
                <w:bCs/>
                <w:i/>
                <w:iCs/>
                <w:color w:val="000000"/>
                <w:lang w:eastAsia="lt-LT"/>
              </w:rPr>
              <w:t xml:space="preserve">2 TIKSLAS – </w:t>
            </w:r>
            <w:r w:rsidR="00276C15">
              <w:rPr>
                <w:rFonts w:ascii="Times New Roman" w:eastAsia="Times New Roman" w:hAnsi="Times New Roman" w:cs="Times New Roman"/>
                <w:b/>
                <w:bCs/>
                <w:i/>
                <w:iCs/>
                <w:color w:val="000000"/>
                <w:sz w:val="24"/>
                <w:szCs w:val="24"/>
                <w:lang w:eastAsia="lt-LT"/>
              </w:rPr>
              <w:t>skatinti patirti</w:t>
            </w:r>
            <w:r w:rsidRPr="008E631C">
              <w:rPr>
                <w:rFonts w:ascii="Times New Roman" w:eastAsia="Times New Roman" w:hAnsi="Times New Roman" w:cs="Times New Roman"/>
                <w:b/>
                <w:bCs/>
                <w:i/>
                <w:iCs/>
                <w:color w:val="000000"/>
                <w:sz w:val="24"/>
                <w:szCs w:val="24"/>
                <w:lang w:eastAsia="lt-LT"/>
              </w:rPr>
              <w:t>nį, integralų ugdymą, sukuriant naujas ir papildant esamas edukacines erdves</w:t>
            </w:r>
          </w:p>
          <w:p w14:paraId="5AB3E322" w14:textId="77777777" w:rsidR="005A18CE" w:rsidRPr="008E631C" w:rsidRDefault="005A18CE" w:rsidP="002852B9">
            <w:pPr>
              <w:spacing w:after="0" w:line="240" w:lineRule="auto"/>
              <w:jc w:val="both"/>
              <w:rPr>
                <w:rFonts w:ascii="Times New Roman" w:eastAsia="Times New Roman" w:hAnsi="Times New Roman" w:cs="Times New Roman"/>
                <w:sz w:val="24"/>
                <w:szCs w:val="24"/>
                <w:lang w:eastAsia="lt-LT"/>
              </w:rPr>
            </w:pPr>
          </w:p>
        </w:tc>
      </w:tr>
      <w:tr w:rsidR="005A18CE" w:rsidRPr="008E631C" w14:paraId="5CEA3B5A" w14:textId="77777777" w:rsidTr="002852B9">
        <w:trPr>
          <w:trHeight w:val="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9ABD76" w14:textId="77777777" w:rsidR="005A18CE" w:rsidRPr="008E631C" w:rsidRDefault="005A18CE" w:rsidP="002852B9">
            <w:pPr>
              <w:spacing w:after="0" w:line="240" w:lineRule="auto"/>
              <w:jc w:val="center"/>
              <w:rPr>
                <w:rFonts w:ascii="Times New Roman" w:eastAsia="Times New Roman" w:hAnsi="Times New Roman" w:cs="Times New Roman"/>
                <w:sz w:val="24"/>
                <w:szCs w:val="24"/>
                <w:lang w:eastAsia="lt-LT"/>
              </w:rPr>
            </w:pPr>
            <w:r w:rsidRPr="008E631C">
              <w:rPr>
                <w:rFonts w:ascii="Times New Roman" w:eastAsia="Times New Roman" w:hAnsi="Times New Roman" w:cs="Times New Roman"/>
                <w:color w:val="000000"/>
                <w:sz w:val="24"/>
                <w:szCs w:val="24"/>
                <w:lang w:eastAsia="lt-LT"/>
              </w:rPr>
              <w:t>Uždaviniai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6315E9" w14:textId="77777777" w:rsidR="005A18CE" w:rsidRPr="008E631C" w:rsidRDefault="005A18CE" w:rsidP="002852B9">
            <w:pPr>
              <w:spacing w:after="0" w:line="240" w:lineRule="auto"/>
              <w:jc w:val="center"/>
              <w:rPr>
                <w:rFonts w:ascii="Times New Roman" w:eastAsia="Times New Roman" w:hAnsi="Times New Roman" w:cs="Times New Roman"/>
                <w:sz w:val="24"/>
                <w:szCs w:val="24"/>
                <w:lang w:eastAsia="lt-LT"/>
              </w:rPr>
            </w:pPr>
            <w:r w:rsidRPr="008E631C">
              <w:rPr>
                <w:rFonts w:ascii="Times New Roman" w:eastAsia="Times New Roman" w:hAnsi="Times New Roman" w:cs="Times New Roman"/>
                <w:color w:val="000000"/>
                <w:sz w:val="24"/>
                <w:szCs w:val="24"/>
                <w:lang w:eastAsia="lt-LT"/>
              </w:rPr>
              <w:t>Priemonės pavadinimas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4C4E67" w14:textId="77777777" w:rsidR="005A18CE" w:rsidRPr="008E631C" w:rsidRDefault="005A18CE" w:rsidP="002852B9">
            <w:pPr>
              <w:spacing w:after="0" w:line="240" w:lineRule="auto"/>
              <w:jc w:val="center"/>
              <w:rPr>
                <w:rFonts w:ascii="Times New Roman" w:eastAsia="Times New Roman" w:hAnsi="Times New Roman" w:cs="Times New Roman"/>
                <w:sz w:val="24"/>
                <w:szCs w:val="24"/>
                <w:lang w:eastAsia="lt-LT"/>
              </w:rPr>
            </w:pPr>
            <w:r w:rsidRPr="008E631C">
              <w:rPr>
                <w:rFonts w:ascii="Times New Roman" w:eastAsia="Times New Roman" w:hAnsi="Times New Roman" w:cs="Times New Roman"/>
                <w:color w:val="000000"/>
                <w:sz w:val="24"/>
                <w:szCs w:val="24"/>
                <w:lang w:eastAsia="lt-LT"/>
              </w:rPr>
              <w:t>Vykdytojai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68CB0E" w14:textId="77777777" w:rsidR="005A18CE" w:rsidRPr="008E631C" w:rsidRDefault="005A18CE" w:rsidP="002852B9">
            <w:pPr>
              <w:spacing w:after="0" w:line="240" w:lineRule="auto"/>
              <w:jc w:val="center"/>
              <w:rPr>
                <w:rFonts w:ascii="Times New Roman" w:eastAsia="Times New Roman" w:hAnsi="Times New Roman" w:cs="Times New Roman"/>
                <w:sz w:val="24"/>
                <w:szCs w:val="24"/>
                <w:lang w:eastAsia="lt-LT"/>
              </w:rPr>
            </w:pPr>
            <w:r w:rsidRPr="008E631C">
              <w:rPr>
                <w:rFonts w:ascii="Times New Roman" w:eastAsia="Times New Roman" w:hAnsi="Times New Roman" w:cs="Times New Roman"/>
                <w:color w:val="000000"/>
                <w:sz w:val="24"/>
                <w:szCs w:val="24"/>
                <w:lang w:eastAsia="lt-LT"/>
              </w:rPr>
              <w:t>Planuojami rezultatai ir jų laikas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429D18" w14:textId="77777777" w:rsidR="005A18CE" w:rsidRPr="008E631C" w:rsidRDefault="005A18CE" w:rsidP="002852B9">
            <w:pPr>
              <w:spacing w:after="0" w:line="240" w:lineRule="auto"/>
              <w:jc w:val="center"/>
              <w:rPr>
                <w:rFonts w:ascii="Times New Roman" w:eastAsia="Times New Roman" w:hAnsi="Times New Roman" w:cs="Times New Roman"/>
                <w:sz w:val="24"/>
                <w:szCs w:val="24"/>
                <w:lang w:eastAsia="lt-LT"/>
              </w:rPr>
            </w:pPr>
            <w:r w:rsidRPr="008E631C">
              <w:rPr>
                <w:rFonts w:ascii="Times New Roman" w:eastAsia="Times New Roman" w:hAnsi="Times New Roman" w:cs="Times New Roman"/>
                <w:color w:val="000000"/>
                <w:sz w:val="24"/>
                <w:szCs w:val="24"/>
                <w:lang w:eastAsia="lt-LT"/>
              </w:rPr>
              <w:t>Lėšų poreikis ir numatomi finansavimo šaltiniai</w:t>
            </w:r>
          </w:p>
        </w:tc>
        <w:tc>
          <w:tcPr>
            <w:tcW w:w="4166"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9186BA" w14:textId="77777777" w:rsidR="005A18CE" w:rsidRPr="008E631C" w:rsidRDefault="005A18CE" w:rsidP="002852B9">
            <w:pPr>
              <w:spacing w:after="0" w:line="240" w:lineRule="auto"/>
              <w:jc w:val="center"/>
              <w:rPr>
                <w:rFonts w:ascii="Times New Roman" w:eastAsia="Times New Roman" w:hAnsi="Times New Roman" w:cs="Times New Roman"/>
                <w:sz w:val="24"/>
                <w:szCs w:val="24"/>
                <w:lang w:eastAsia="lt-LT"/>
              </w:rPr>
            </w:pPr>
            <w:r w:rsidRPr="008E631C">
              <w:rPr>
                <w:rFonts w:ascii="Times New Roman" w:eastAsia="Times New Roman" w:hAnsi="Times New Roman" w:cs="Times New Roman"/>
                <w:color w:val="000000"/>
                <w:sz w:val="24"/>
                <w:szCs w:val="24"/>
                <w:lang w:eastAsia="lt-LT"/>
              </w:rPr>
              <w:t>Rezultato vertinimo kriterijus</w:t>
            </w:r>
          </w:p>
        </w:tc>
      </w:tr>
      <w:tr w:rsidR="005A18CE" w:rsidRPr="008E631C" w14:paraId="645AD029" w14:textId="77777777" w:rsidTr="002852B9">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F3C4DD" w14:textId="77777777" w:rsidR="005A18CE" w:rsidRPr="008E631C" w:rsidRDefault="005A18CE" w:rsidP="002852B9">
            <w:pPr>
              <w:spacing w:after="0" w:line="240" w:lineRule="auto"/>
              <w:rPr>
                <w:rFonts w:ascii="Times New Roman" w:eastAsia="Times New Roman" w:hAnsi="Times New Roman" w:cs="Times New Roman"/>
                <w:sz w:val="24"/>
                <w:szCs w:val="24"/>
                <w:lang w:eastAsia="lt-L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D40B9B" w14:textId="77777777" w:rsidR="005A18CE" w:rsidRPr="008E631C" w:rsidRDefault="005A18CE" w:rsidP="002852B9">
            <w:pPr>
              <w:spacing w:after="0" w:line="240" w:lineRule="auto"/>
              <w:rPr>
                <w:rFonts w:ascii="Times New Roman" w:eastAsia="Times New Roman" w:hAnsi="Times New Roman" w:cs="Times New Roman"/>
                <w:sz w:val="24"/>
                <w:szCs w:val="24"/>
                <w:lang w:eastAsia="lt-L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CE116C" w14:textId="77777777" w:rsidR="005A18CE" w:rsidRPr="008E631C" w:rsidRDefault="005A18CE" w:rsidP="002852B9">
            <w:pPr>
              <w:spacing w:after="0" w:line="240" w:lineRule="auto"/>
              <w:rPr>
                <w:rFonts w:ascii="Times New Roman" w:eastAsia="Times New Roman" w:hAnsi="Times New Roman" w:cs="Times New Roman"/>
                <w:sz w:val="24"/>
                <w:szCs w:val="24"/>
                <w:lang w:eastAsia="lt-L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7F4D74" w14:textId="77777777" w:rsidR="005A18CE" w:rsidRPr="008E631C" w:rsidRDefault="005A18CE" w:rsidP="002852B9">
            <w:pPr>
              <w:spacing w:after="0" w:line="240" w:lineRule="auto"/>
              <w:rPr>
                <w:rFonts w:ascii="Times New Roman" w:eastAsia="Times New Roman" w:hAnsi="Times New Roman" w:cs="Times New Roman"/>
                <w:sz w:val="24"/>
                <w:szCs w:val="24"/>
                <w:lang w:eastAsia="lt-L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CB203A" w14:textId="77777777" w:rsidR="005A18CE" w:rsidRPr="008E631C" w:rsidRDefault="005A18CE" w:rsidP="002852B9">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A016AD" w14:textId="77777777" w:rsidR="005A18CE" w:rsidRPr="008E631C" w:rsidRDefault="005A18CE" w:rsidP="002852B9">
            <w:pPr>
              <w:spacing w:after="0" w:line="240" w:lineRule="auto"/>
              <w:jc w:val="center"/>
              <w:rPr>
                <w:rFonts w:ascii="Times New Roman" w:eastAsia="Times New Roman" w:hAnsi="Times New Roman" w:cs="Times New Roman"/>
                <w:sz w:val="24"/>
                <w:szCs w:val="24"/>
                <w:lang w:eastAsia="lt-LT"/>
              </w:rPr>
            </w:pPr>
            <w:r w:rsidRPr="008E631C">
              <w:rPr>
                <w:rFonts w:ascii="Times New Roman" w:eastAsia="Times New Roman" w:hAnsi="Times New Roman" w:cs="Times New Roman"/>
                <w:color w:val="000000"/>
                <w:sz w:val="24"/>
                <w:szCs w:val="24"/>
                <w:lang w:eastAsia="lt-LT"/>
              </w:rPr>
              <w:t>Pavadinimas, mato vnt.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92E13B" w14:textId="77777777" w:rsidR="005A18CE" w:rsidRPr="008E631C" w:rsidRDefault="005A18CE" w:rsidP="002852B9">
            <w:pPr>
              <w:spacing w:after="0" w:line="240" w:lineRule="auto"/>
              <w:jc w:val="center"/>
              <w:rPr>
                <w:rFonts w:ascii="Times New Roman" w:eastAsia="Times New Roman" w:hAnsi="Times New Roman" w:cs="Times New Roman"/>
                <w:sz w:val="24"/>
                <w:szCs w:val="24"/>
                <w:lang w:eastAsia="lt-LT"/>
              </w:rPr>
            </w:pPr>
            <w:r w:rsidRPr="008E631C">
              <w:rPr>
                <w:rFonts w:ascii="Times New Roman" w:eastAsia="Times New Roman" w:hAnsi="Times New Roman" w:cs="Times New Roman"/>
                <w:color w:val="000000"/>
                <w:sz w:val="24"/>
                <w:szCs w:val="24"/>
                <w:lang w:eastAsia="lt-LT"/>
              </w:rPr>
              <w:t>2022 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79456" w14:textId="77777777" w:rsidR="005A18CE" w:rsidRPr="008E631C" w:rsidRDefault="005A18CE" w:rsidP="002852B9">
            <w:pPr>
              <w:spacing w:after="0" w:line="240" w:lineRule="auto"/>
              <w:jc w:val="center"/>
              <w:rPr>
                <w:rFonts w:ascii="Times New Roman" w:eastAsia="Times New Roman" w:hAnsi="Times New Roman" w:cs="Times New Roman"/>
                <w:sz w:val="24"/>
                <w:szCs w:val="24"/>
                <w:lang w:eastAsia="lt-LT"/>
              </w:rPr>
            </w:pPr>
            <w:r w:rsidRPr="008E631C">
              <w:rPr>
                <w:rFonts w:ascii="Times New Roman" w:eastAsia="Times New Roman" w:hAnsi="Times New Roman" w:cs="Times New Roman"/>
                <w:color w:val="000000"/>
                <w:sz w:val="24"/>
                <w:szCs w:val="24"/>
                <w:lang w:eastAsia="lt-LT"/>
              </w:rPr>
              <w:t>2023 m.</w:t>
            </w:r>
          </w:p>
        </w:tc>
        <w:tc>
          <w:tcPr>
            <w:tcW w:w="10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62837B" w14:textId="77777777" w:rsidR="005A18CE" w:rsidRPr="008E631C" w:rsidRDefault="005A18CE" w:rsidP="002852B9">
            <w:pPr>
              <w:spacing w:after="0" w:line="240" w:lineRule="auto"/>
              <w:jc w:val="center"/>
              <w:rPr>
                <w:rFonts w:ascii="Times New Roman" w:eastAsia="Times New Roman" w:hAnsi="Times New Roman" w:cs="Times New Roman"/>
                <w:sz w:val="24"/>
                <w:szCs w:val="24"/>
                <w:lang w:eastAsia="lt-LT"/>
              </w:rPr>
            </w:pPr>
            <w:r w:rsidRPr="008E631C">
              <w:rPr>
                <w:rFonts w:ascii="Times New Roman" w:eastAsia="Times New Roman" w:hAnsi="Times New Roman" w:cs="Times New Roman"/>
                <w:color w:val="000000"/>
                <w:sz w:val="24"/>
                <w:szCs w:val="24"/>
                <w:lang w:eastAsia="lt-LT"/>
              </w:rPr>
              <w:t>2024 m.</w:t>
            </w:r>
          </w:p>
        </w:tc>
      </w:tr>
      <w:tr w:rsidR="005A18CE" w:rsidRPr="008E631C" w14:paraId="6586E489" w14:textId="77777777" w:rsidTr="002852B9">
        <w:trPr>
          <w:trHeight w:val="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F0A3DE" w14:textId="77777777" w:rsidR="005A18CE" w:rsidRPr="008E631C" w:rsidRDefault="005A18CE" w:rsidP="002852B9">
            <w:pPr>
              <w:spacing w:after="0" w:line="240" w:lineRule="auto"/>
              <w:jc w:val="both"/>
              <w:rPr>
                <w:rFonts w:ascii="Times New Roman" w:eastAsia="Times New Roman" w:hAnsi="Times New Roman" w:cs="Times New Roman"/>
                <w:sz w:val="24"/>
                <w:szCs w:val="24"/>
                <w:lang w:eastAsia="lt-LT"/>
              </w:rPr>
            </w:pPr>
            <w:r w:rsidRPr="008E631C">
              <w:rPr>
                <w:rFonts w:ascii="Times New Roman" w:eastAsia="Times New Roman" w:hAnsi="Times New Roman" w:cs="Times New Roman"/>
                <w:sz w:val="24"/>
                <w:szCs w:val="24"/>
                <w:lang w:eastAsia="lt-LT"/>
              </w:rPr>
              <w:t>1. Ugdyti vaikų saugaus elgesio kelyje ir artimoje aplinkoje įgūdžius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CB2F80" w14:textId="77777777" w:rsidR="005A18CE" w:rsidRPr="008E631C" w:rsidRDefault="005A18CE" w:rsidP="002852B9">
            <w:pPr>
              <w:spacing w:after="0" w:line="240" w:lineRule="auto"/>
              <w:jc w:val="both"/>
              <w:rPr>
                <w:rFonts w:ascii="Times New Roman" w:eastAsia="Times New Roman" w:hAnsi="Times New Roman" w:cs="Times New Roman"/>
                <w:sz w:val="24"/>
                <w:szCs w:val="24"/>
                <w:lang w:eastAsia="lt-LT"/>
              </w:rPr>
            </w:pPr>
            <w:r w:rsidRPr="008E631C">
              <w:rPr>
                <w:rFonts w:ascii="Times New Roman" w:eastAsia="Times New Roman" w:hAnsi="Times New Roman" w:cs="Times New Roman"/>
                <w:sz w:val="24"/>
                <w:szCs w:val="24"/>
                <w:lang w:eastAsia="lt-LT"/>
              </w:rPr>
              <w:t>1. Eismo juostų,  ir kelio ženklų įrengimas lauko erdvėje.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EA0FA7" w14:textId="77777777" w:rsidR="005A18CE" w:rsidRPr="008E631C" w:rsidRDefault="005A18CE" w:rsidP="002852B9">
            <w:pPr>
              <w:spacing w:after="0" w:line="240" w:lineRule="auto"/>
              <w:jc w:val="both"/>
              <w:rPr>
                <w:rFonts w:ascii="Times New Roman" w:eastAsia="Times New Roman" w:hAnsi="Times New Roman" w:cs="Times New Roman"/>
                <w:sz w:val="24"/>
                <w:szCs w:val="24"/>
                <w:lang w:eastAsia="lt-LT"/>
              </w:rPr>
            </w:pPr>
            <w:r w:rsidRPr="008E631C">
              <w:rPr>
                <w:rFonts w:ascii="Times New Roman" w:eastAsia="Times New Roman" w:hAnsi="Times New Roman" w:cs="Times New Roman"/>
                <w:sz w:val="24"/>
                <w:szCs w:val="24"/>
                <w:lang w:eastAsia="lt-LT"/>
              </w:rPr>
              <w:t>Direktorė, direktorės pavaduotoja ugdymui, direktorės pavaduotoja ūkio reikalams.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673E75" w14:textId="77777777" w:rsidR="005A18CE" w:rsidRPr="008E631C" w:rsidRDefault="005A18CE" w:rsidP="002852B9">
            <w:pPr>
              <w:spacing w:after="0" w:line="240" w:lineRule="auto"/>
              <w:jc w:val="both"/>
              <w:rPr>
                <w:rFonts w:ascii="Times New Roman" w:eastAsia="Times New Roman" w:hAnsi="Times New Roman" w:cs="Times New Roman"/>
                <w:sz w:val="24"/>
                <w:szCs w:val="24"/>
                <w:lang w:eastAsia="lt-LT"/>
              </w:rPr>
            </w:pPr>
            <w:r w:rsidRPr="008E631C">
              <w:rPr>
                <w:rFonts w:ascii="Times New Roman" w:eastAsia="Times New Roman" w:hAnsi="Times New Roman" w:cs="Times New Roman"/>
                <w:sz w:val="24"/>
                <w:szCs w:val="24"/>
                <w:lang w:eastAsia="lt-LT"/>
              </w:rPr>
              <w:t>Įrengta važiuojamoji kelio dalis, pėsčiųjų perėja ir kelio ženklai.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D3B83C" w14:textId="50625CDF" w:rsidR="005A18CE" w:rsidRPr="008E631C" w:rsidRDefault="005A18CE" w:rsidP="00654CA2">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w:t>
            </w:r>
            <w:r w:rsidR="00654CA2">
              <w:rPr>
                <w:rFonts w:ascii="Times New Roman" w:eastAsia="Times New Roman" w:hAnsi="Times New Roman" w:cs="Times New Roman"/>
                <w:sz w:val="24"/>
                <w:szCs w:val="24"/>
                <w:lang w:eastAsia="lt-LT"/>
              </w:rPr>
              <w:t>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4FDCAB" w14:textId="77777777" w:rsidR="005A18CE" w:rsidRPr="008E631C" w:rsidRDefault="005A18CE" w:rsidP="002852B9">
            <w:pPr>
              <w:spacing w:after="0" w:line="240" w:lineRule="auto"/>
              <w:rPr>
                <w:rFonts w:ascii="Times New Roman" w:eastAsia="Times New Roman" w:hAnsi="Times New Roman" w:cs="Times New Roman"/>
                <w:sz w:val="24"/>
                <w:szCs w:val="24"/>
                <w:lang w:eastAsia="lt-LT"/>
              </w:rPr>
            </w:pPr>
            <w:r w:rsidRPr="008E631C">
              <w:rPr>
                <w:rFonts w:ascii="Times New Roman" w:eastAsia="Times New Roman" w:hAnsi="Times New Roman" w:cs="Times New Roman"/>
                <w:color w:val="000000"/>
                <w:sz w:val="24"/>
                <w:szCs w:val="24"/>
                <w:lang w:eastAsia="lt-LT"/>
              </w:rPr>
              <w:t>Sukurta edukacinė erdvė (vnt.)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D1642A" w14:textId="77777777" w:rsidR="005A18CE" w:rsidRPr="008E631C" w:rsidRDefault="005A18CE" w:rsidP="002852B9">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FC6325" w14:textId="77777777" w:rsidR="005A18CE" w:rsidRPr="008E631C" w:rsidRDefault="005A18CE" w:rsidP="002852B9">
            <w:pPr>
              <w:spacing w:after="0" w:line="240" w:lineRule="auto"/>
              <w:rPr>
                <w:rFonts w:ascii="Times New Roman" w:eastAsia="Times New Roman" w:hAnsi="Times New Roman" w:cs="Times New Roman"/>
                <w:sz w:val="24"/>
                <w:szCs w:val="24"/>
                <w:lang w:eastAsia="lt-LT"/>
              </w:rPr>
            </w:pPr>
            <w:r w:rsidRPr="008E631C">
              <w:rPr>
                <w:rFonts w:ascii="Times New Roman" w:eastAsia="Times New Roman" w:hAnsi="Times New Roman" w:cs="Times New Roman"/>
                <w:color w:val="000000"/>
                <w:sz w:val="24"/>
                <w:szCs w:val="24"/>
                <w:lang w:eastAsia="lt-LT"/>
              </w:rPr>
              <w:t>1</w:t>
            </w:r>
          </w:p>
        </w:tc>
        <w:tc>
          <w:tcPr>
            <w:tcW w:w="10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744BA7" w14:textId="77777777" w:rsidR="005A18CE" w:rsidRPr="008E631C" w:rsidRDefault="005A18CE" w:rsidP="002852B9">
            <w:pPr>
              <w:spacing w:after="0" w:line="240" w:lineRule="auto"/>
              <w:rPr>
                <w:rFonts w:ascii="Times New Roman" w:eastAsia="Times New Roman" w:hAnsi="Times New Roman" w:cs="Times New Roman"/>
                <w:sz w:val="24"/>
                <w:szCs w:val="24"/>
                <w:lang w:eastAsia="lt-LT"/>
              </w:rPr>
            </w:pPr>
          </w:p>
        </w:tc>
      </w:tr>
      <w:tr w:rsidR="005A18CE" w:rsidRPr="008E631C" w14:paraId="145323F6" w14:textId="77777777" w:rsidTr="002852B9">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FA55AF" w14:textId="77777777" w:rsidR="005A18CE" w:rsidRPr="008E631C" w:rsidRDefault="005A18CE" w:rsidP="002852B9">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B5C775" w14:textId="77777777" w:rsidR="005A18CE" w:rsidRPr="008E631C" w:rsidRDefault="005A18CE" w:rsidP="002852B9">
            <w:pPr>
              <w:spacing w:after="0" w:line="240" w:lineRule="auto"/>
              <w:rPr>
                <w:rFonts w:ascii="Times New Roman" w:eastAsia="Times New Roman" w:hAnsi="Times New Roman" w:cs="Times New Roman"/>
                <w:sz w:val="24"/>
                <w:szCs w:val="24"/>
                <w:lang w:eastAsia="lt-LT"/>
              </w:rPr>
            </w:pPr>
            <w:r w:rsidRPr="008E631C">
              <w:rPr>
                <w:rFonts w:ascii="Times New Roman" w:eastAsia="Times New Roman" w:hAnsi="Times New Roman" w:cs="Times New Roman"/>
                <w:sz w:val="24"/>
                <w:szCs w:val="24"/>
                <w:lang w:eastAsia="lt-LT"/>
              </w:rPr>
              <w:t>2. Įstaigos teritorijoje, esamų takelių atnaujinimas, išpiešiant edukacinius žaidimus ant jų.</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B1A5C7" w14:textId="77777777" w:rsidR="005A18CE" w:rsidRPr="008E631C" w:rsidRDefault="005A18CE" w:rsidP="002852B9">
            <w:pPr>
              <w:spacing w:after="0" w:line="240" w:lineRule="auto"/>
              <w:rPr>
                <w:rFonts w:ascii="Times New Roman" w:eastAsia="Times New Roman" w:hAnsi="Times New Roman" w:cs="Times New Roman"/>
                <w:sz w:val="24"/>
                <w:szCs w:val="24"/>
                <w:lang w:eastAsia="lt-LT"/>
              </w:rPr>
            </w:pPr>
            <w:r w:rsidRPr="008E631C">
              <w:rPr>
                <w:rFonts w:ascii="Times New Roman" w:eastAsia="Times New Roman" w:hAnsi="Times New Roman" w:cs="Times New Roman"/>
                <w:sz w:val="24"/>
                <w:szCs w:val="24"/>
                <w:lang w:eastAsia="lt-LT"/>
              </w:rPr>
              <w:t>Direktorė, direktorės pavaduotoja ugdymui, direktorės pavaduotoja ūkio reikalams, ūkvedys, pedagogai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319EB5" w14:textId="77777777" w:rsidR="005A18CE" w:rsidRPr="008E631C" w:rsidRDefault="005A18CE" w:rsidP="002852B9">
            <w:pPr>
              <w:spacing w:after="0" w:line="240" w:lineRule="auto"/>
              <w:jc w:val="both"/>
              <w:rPr>
                <w:rFonts w:ascii="Times New Roman" w:eastAsia="Times New Roman" w:hAnsi="Times New Roman" w:cs="Times New Roman"/>
                <w:sz w:val="24"/>
                <w:szCs w:val="24"/>
                <w:lang w:eastAsia="lt-LT"/>
              </w:rPr>
            </w:pPr>
            <w:r w:rsidRPr="008E631C">
              <w:rPr>
                <w:rFonts w:ascii="Times New Roman" w:eastAsia="Times New Roman" w:hAnsi="Times New Roman" w:cs="Times New Roman"/>
                <w:sz w:val="24"/>
                <w:szCs w:val="24"/>
                <w:lang w:eastAsia="lt-LT"/>
              </w:rPr>
              <w:t>Lauko takeliai atnaujinti/papildyti edukaciniais žaidimų piešiniais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A2504E" w14:textId="547279A8" w:rsidR="005A18CE" w:rsidRPr="008E631C" w:rsidRDefault="005A18CE" w:rsidP="00654CA2">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EFB646" w14:textId="77777777" w:rsidR="005A18CE" w:rsidRPr="008E631C" w:rsidRDefault="005A18CE" w:rsidP="002852B9">
            <w:pPr>
              <w:spacing w:after="0" w:line="240" w:lineRule="auto"/>
              <w:rPr>
                <w:rFonts w:ascii="Times New Roman" w:eastAsia="Times New Roman" w:hAnsi="Times New Roman" w:cs="Times New Roman"/>
                <w:sz w:val="24"/>
                <w:szCs w:val="24"/>
                <w:lang w:eastAsia="lt-LT"/>
              </w:rPr>
            </w:pPr>
            <w:r w:rsidRPr="008E631C">
              <w:rPr>
                <w:rFonts w:ascii="Times New Roman" w:eastAsia="Times New Roman" w:hAnsi="Times New Roman" w:cs="Times New Roman"/>
                <w:color w:val="000000"/>
                <w:sz w:val="24"/>
                <w:szCs w:val="24"/>
                <w:lang w:eastAsia="lt-LT"/>
              </w:rPr>
              <w:t>Atnaujinta ir papildyta edukacinė erdvė (vnt.)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3071AB" w14:textId="77777777" w:rsidR="005A18CE" w:rsidRPr="008E631C" w:rsidRDefault="005A18CE" w:rsidP="002852B9">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85AFF3" w14:textId="77777777" w:rsidR="005A18CE" w:rsidRPr="008E631C" w:rsidRDefault="005A18CE" w:rsidP="002852B9">
            <w:pPr>
              <w:spacing w:after="0" w:line="240" w:lineRule="auto"/>
              <w:rPr>
                <w:rFonts w:ascii="Times New Roman" w:eastAsia="Times New Roman" w:hAnsi="Times New Roman" w:cs="Times New Roman"/>
                <w:sz w:val="24"/>
                <w:szCs w:val="24"/>
                <w:lang w:eastAsia="lt-LT"/>
              </w:rPr>
            </w:pPr>
            <w:r w:rsidRPr="008E631C">
              <w:rPr>
                <w:rFonts w:ascii="Times New Roman" w:eastAsia="Times New Roman" w:hAnsi="Times New Roman" w:cs="Times New Roman"/>
                <w:color w:val="000000"/>
                <w:sz w:val="24"/>
                <w:szCs w:val="24"/>
                <w:lang w:eastAsia="lt-LT"/>
              </w:rPr>
              <w:t>4</w:t>
            </w:r>
          </w:p>
        </w:tc>
        <w:tc>
          <w:tcPr>
            <w:tcW w:w="10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BBB673" w14:textId="77777777" w:rsidR="005A18CE" w:rsidRPr="008E631C" w:rsidRDefault="005A18CE" w:rsidP="002852B9">
            <w:pPr>
              <w:spacing w:after="0" w:line="240" w:lineRule="auto"/>
              <w:rPr>
                <w:rFonts w:ascii="Times New Roman" w:eastAsia="Times New Roman" w:hAnsi="Times New Roman" w:cs="Times New Roman"/>
                <w:sz w:val="24"/>
                <w:szCs w:val="24"/>
                <w:lang w:eastAsia="lt-LT"/>
              </w:rPr>
            </w:pPr>
          </w:p>
        </w:tc>
      </w:tr>
      <w:tr w:rsidR="005A18CE" w:rsidRPr="008E631C" w14:paraId="7A3AD83A" w14:textId="77777777" w:rsidTr="002852B9">
        <w:trPr>
          <w:trHeight w:val="675"/>
        </w:trPr>
        <w:tc>
          <w:tcPr>
            <w:tcW w:w="0" w:type="auto"/>
            <w:vMerge w:val="restart"/>
            <w:tcBorders>
              <w:top w:val="single" w:sz="4" w:space="0" w:color="000000"/>
              <w:left w:val="single" w:sz="4" w:space="0" w:color="000000"/>
              <w:right w:val="single" w:sz="4" w:space="0" w:color="000000"/>
            </w:tcBorders>
            <w:tcMar>
              <w:top w:w="0" w:type="dxa"/>
              <w:left w:w="115" w:type="dxa"/>
              <w:bottom w:w="0" w:type="dxa"/>
              <w:right w:w="115" w:type="dxa"/>
            </w:tcMar>
            <w:hideMark/>
          </w:tcPr>
          <w:p w14:paraId="49A946C8" w14:textId="22A7E6DB" w:rsidR="005A18CE" w:rsidRPr="008E631C" w:rsidRDefault="00276C15" w:rsidP="00276C15">
            <w:pPr>
              <w:spacing w:after="24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Skatinti</w:t>
            </w:r>
            <w:r w:rsidR="005A18CE" w:rsidRPr="008E631C">
              <w:rPr>
                <w:rFonts w:ascii="Times New Roman" w:eastAsia="Times New Roman" w:hAnsi="Times New Roman" w:cs="Times New Roman"/>
                <w:sz w:val="24"/>
                <w:szCs w:val="24"/>
                <w:lang w:eastAsia="lt-LT"/>
              </w:rPr>
              <w:t xml:space="preserve"> ugdymąsi veikloje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763092" w14:textId="2D62D211" w:rsidR="005A18CE" w:rsidRPr="008E631C" w:rsidRDefault="005A18CE" w:rsidP="00276C15">
            <w:pPr>
              <w:spacing w:after="240" w:line="240" w:lineRule="auto"/>
              <w:jc w:val="both"/>
              <w:rPr>
                <w:rFonts w:ascii="Times New Roman" w:eastAsia="Times New Roman" w:hAnsi="Times New Roman" w:cs="Times New Roman"/>
                <w:sz w:val="24"/>
                <w:szCs w:val="24"/>
                <w:lang w:eastAsia="lt-LT"/>
              </w:rPr>
            </w:pPr>
            <w:r w:rsidRPr="008E631C">
              <w:rPr>
                <w:rFonts w:ascii="Times New Roman" w:eastAsia="Times New Roman" w:hAnsi="Times New Roman" w:cs="Times New Roman"/>
                <w:sz w:val="24"/>
                <w:szCs w:val="24"/>
                <w:lang w:eastAsia="lt-LT"/>
              </w:rPr>
              <w:t>1. Bendruomenės lauko bibliotekėlė „Knygų namukas“ įrengimas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3226FB" w14:textId="77777777" w:rsidR="005A18CE" w:rsidRPr="008E631C" w:rsidRDefault="005A18CE" w:rsidP="002852B9">
            <w:pPr>
              <w:spacing w:after="0" w:line="240" w:lineRule="auto"/>
              <w:rPr>
                <w:rFonts w:ascii="Times New Roman" w:eastAsia="Times New Roman" w:hAnsi="Times New Roman" w:cs="Times New Roman"/>
                <w:sz w:val="24"/>
                <w:szCs w:val="24"/>
                <w:lang w:eastAsia="lt-LT"/>
              </w:rPr>
            </w:pPr>
            <w:r w:rsidRPr="008E631C">
              <w:rPr>
                <w:rFonts w:ascii="Times New Roman" w:eastAsia="Times New Roman" w:hAnsi="Times New Roman" w:cs="Times New Roman"/>
                <w:sz w:val="24"/>
                <w:szCs w:val="24"/>
                <w:lang w:eastAsia="lt-LT"/>
              </w:rPr>
              <w:t>Direktorė, direktorės pavaduotoja ugdymui, direktorės pavaduotoja ūkio reikalams, pedagogai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0E5222" w14:textId="77777777" w:rsidR="005A18CE" w:rsidRPr="008E631C" w:rsidRDefault="005A18CE" w:rsidP="002852B9">
            <w:pPr>
              <w:spacing w:after="0" w:line="240" w:lineRule="auto"/>
              <w:jc w:val="both"/>
              <w:rPr>
                <w:rFonts w:ascii="Times New Roman" w:eastAsia="Times New Roman" w:hAnsi="Times New Roman" w:cs="Times New Roman"/>
                <w:sz w:val="24"/>
                <w:szCs w:val="24"/>
                <w:lang w:eastAsia="lt-LT"/>
              </w:rPr>
            </w:pPr>
            <w:r w:rsidRPr="008E631C">
              <w:rPr>
                <w:rFonts w:ascii="Times New Roman" w:eastAsia="Times New Roman" w:hAnsi="Times New Roman" w:cs="Times New Roman"/>
                <w:sz w:val="24"/>
                <w:szCs w:val="24"/>
                <w:lang w:eastAsia="lt-LT"/>
              </w:rPr>
              <w:t>Įrengtas lauko knygų  namelis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71D238" w14:textId="6E0245F1" w:rsidR="005A18CE" w:rsidRPr="008E631C" w:rsidRDefault="005A18CE" w:rsidP="00654CA2">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9A8F87" w14:textId="77777777" w:rsidR="005A18CE" w:rsidRPr="008E631C" w:rsidRDefault="005A18CE" w:rsidP="002852B9">
            <w:pPr>
              <w:spacing w:after="0" w:line="240" w:lineRule="auto"/>
              <w:rPr>
                <w:rFonts w:ascii="Times New Roman" w:eastAsia="Times New Roman" w:hAnsi="Times New Roman" w:cs="Times New Roman"/>
                <w:sz w:val="24"/>
                <w:szCs w:val="24"/>
                <w:lang w:eastAsia="lt-LT"/>
              </w:rPr>
            </w:pPr>
            <w:r w:rsidRPr="008E631C">
              <w:rPr>
                <w:rFonts w:ascii="Times New Roman" w:eastAsia="Times New Roman" w:hAnsi="Times New Roman" w:cs="Times New Roman"/>
                <w:color w:val="000000"/>
                <w:sz w:val="24"/>
                <w:szCs w:val="24"/>
                <w:lang w:eastAsia="lt-LT"/>
              </w:rPr>
              <w:t>Sukurta edukacinė erdvė (vnt.)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80F812" w14:textId="77777777" w:rsidR="005A18CE" w:rsidRPr="008E631C" w:rsidRDefault="005A18CE" w:rsidP="002852B9">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B9B610" w14:textId="77777777" w:rsidR="005A18CE" w:rsidRPr="008E631C" w:rsidRDefault="005A18CE" w:rsidP="002852B9">
            <w:pPr>
              <w:spacing w:after="0" w:line="240" w:lineRule="auto"/>
              <w:rPr>
                <w:rFonts w:ascii="Times New Roman" w:eastAsia="Times New Roman" w:hAnsi="Times New Roman" w:cs="Times New Roman"/>
                <w:sz w:val="24"/>
                <w:szCs w:val="24"/>
                <w:lang w:eastAsia="lt-LT"/>
              </w:rPr>
            </w:pPr>
            <w:r w:rsidRPr="008E631C">
              <w:rPr>
                <w:rFonts w:ascii="Times New Roman" w:eastAsia="Times New Roman" w:hAnsi="Times New Roman" w:cs="Times New Roman"/>
                <w:color w:val="000000"/>
                <w:sz w:val="24"/>
                <w:szCs w:val="24"/>
                <w:lang w:eastAsia="lt-LT"/>
              </w:rPr>
              <w:t>1</w:t>
            </w:r>
          </w:p>
        </w:tc>
        <w:tc>
          <w:tcPr>
            <w:tcW w:w="10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8A5063" w14:textId="77777777" w:rsidR="005A18CE" w:rsidRPr="008E631C" w:rsidRDefault="005A18CE" w:rsidP="002852B9">
            <w:pPr>
              <w:spacing w:after="0" w:line="240" w:lineRule="auto"/>
              <w:rPr>
                <w:rFonts w:ascii="Times New Roman" w:eastAsia="Times New Roman" w:hAnsi="Times New Roman" w:cs="Times New Roman"/>
                <w:sz w:val="24"/>
                <w:szCs w:val="24"/>
                <w:lang w:eastAsia="lt-LT"/>
              </w:rPr>
            </w:pPr>
          </w:p>
        </w:tc>
      </w:tr>
      <w:tr w:rsidR="005A18CE" w:rsidRPr="008E631C" w14:paraId="5282B833" w14:textId="77777777" w:rsidTr="002852B9">
        <w:trPr>
          <w:trHeight w:val="20"/>
        </w:trPr>
        <w:tc>
          <w:tcPr>
            <w:tcW w:w="0" w:type="auto"/>
            <w:vMerge/>
            <w:tcBorders>
              <w:left w:val="single" w:sz="4" w:space="0" w:color="000000"/>
              <w:right w:val="single" w:sz="4" w:space="0" w:color="000000"/>
            </w:tcBorders>
            <w:vAlign w:val="center"/>
            <w:hideMark/>
          </w:tcPr>
          <w:p w14:paraId="3E862959" w14:textId="77777777" w:rsidR="005A18CE" w:rsidRPr="008E631C" w:rsidRDefault="005A18CE" w:rsidP="002852B9">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ED13F9" w14:textId="0FC08FB2" w:rsidR="005A18CE" w:rsidRPr="008E631C" w:rsidRDefault="00654CA2" w:rsidP="00654CA2">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STEAM lauko erdvės „</w:t>
            </w:r>
            <w:r w:rsidR="005A18CE" w:rsidRPr="008E631C">
              <w:rPr>
                <w:rFonts w:ascii="Times New Roman" w:eastAsia="Times New Roman" w:hAnsi="Times New Roman" w:cs="Times New Roman"/>
                <w:sz w:val="24"/>
                <w:szCs w:val="24"/>
                <w:lang w:eastAsia="lt-LT"/>
              </w:rPr>
              <w:t>Natūralios pievos</w:t>
            </w:r>
            <w:r>
              <w:rPr>
                <w:rFonts w:ascii="Times New Roman" w:eastAsia="Times New Roman" w:hAnsi="Times New Roman" w:cs="Times New Roman"/>
                <w:sz w:val="24"/>
                <w:szCs w:val="24"/>
                <w:lang w:eastAsia="lt-LT"/>
              </w:rPr>
              <w:t>“</w:t>
            </w:r>
            <w:r w:rsidR="005A18CE" w:rsidRPr="008E631C">
              <w:rPr>
                <w:rFonts w:ascii="Times New Roman" w:eastAsia="Times New Roman" w:hAnsi="Times New Roman" w:cs="Times New Roman"/>
                <w:sz w:val="24"/>
                <w:szCs w:val="24"/>
                <w:lang w:eastAsia="lt-LT"/>
              </w:rPr>
              <w:t xml:space="preserve"> atnaujinimas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240CBB" w14:textId="77777777" w:rsidR="005A18CE" w:rsidRPr="008E631C" w:rsidRDefault="005A18CE" w:rsidP="002852B9">
            <w:pPr>
              <w:spacing w:line="240" w:lineRule="auto"/>
              <w:rPr>
                <w:rFonts w:ascii="Times New Roman" w:eastAsia="Times New Roman" w:hAnsi="Times New Roman" w:cs="Times New Roman"/>
                <w:sz w:val="24"/>
                <w:szCs w:val="24"/>
                <w:lang w:eastAsia="lt-LT"/>
              </w:rPr>
            </w:pPr>
            <w:r w:rsidRPr="008E631C">
              <w:rPr>
                <w:rFonts w:ascii="Times New Roman" w:eastAsia="Times New Roman" w:hAnsi="Times New Roman" w:cs="Times New Roman"/>
                <w:sz w:val="24"/>
                <w:szCs w:val="24"/>
                <w:lang w:eastAsia="lt-LT"/>
              </w:rPr>
              <w:t>Direktorė, direktorės pavaduotoja ugdymui, direktorės pavaduotoja ūkio reikalams, pedagogai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090A2C" w14:textId="77777777" w:rsidR="005A18CE" w:rsidRPr="008E631C" w:rsidRDefault="005A18CE" w:rsidP="002852B9">
            <w:pPr>
              <w:spacing w:after="0" w:line="240" w:lineRule="auto"/>
              <w:jc w:val="both"/>
              <w:rPr>
                <w:rFonts w:ascii="Times New Roman" w:eastAsia="Times New Roman" w:hAnsi="Times New Roman" w:cs="Times New Roman"/>
                <w:sz w:val="24"/>
                <w:szCs w:val="24"/>
                <w:lang w:eastAsia="lt-LT"/>
              </w:rPr>
            </w:pPr>
            <w:r w:rsidRPr="008E631C">
              <w:rPr>
                <w:rFonts w:ascii="Times New Roman" w:eastAsia="Times New Roman" w:hAnsi="Times New Roman" w:cs="Times New Roman"/>
                <w:sz w:val="24"/>
                <w:szCs w:val="24"/>
                <w:lang w:eastAsia="lt-LT"/>
              </w:rPr>
              <w:t>Praplėstas pievos plotas, atnaujinta tvorelė.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D80238" w14:textId="40B13705" w:rsidR="005A18CE" w:rsidRPr="008E631C" w:rsidRDefault="00654CA2" w:rsidP="00654CA2">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D9D5B7" w14:textId="77777777" w:rsidR="005A18CE" w:rsidRPr="008E631C" w:rsidRDefault="005A18CE" w:rsidP="002852B9">
            <w:pPr>
              <w:spacing w:after="0" w:line="240" w:lineRule="auto"/>
              <w:rPr>
                <w:rFonts w:ascii="Times New Roman" w:eastAsia="Times New Roman" w:hAnsi="Times New Roman" w:cs="Times New Roman"/>
                <w:sz w:val="24"/>
                <w:szCs w:val="24"/>
                <w:lang w:eastAsia="lt-LT"/>
              </w:rPr>
            </w:pPr>
            <w:r w:rsidRPr="008E631C">
              <w:rPr>
                <w:rFonts w:ascii="Times New Roman" w:eastAsia="Times New Roman" w:hAnsi="Times New Roman" w:cs="Times New Roman"/>
                <w:color w:val="000000"/>
                <w:sz w:val="24"/>
                <w:szCs w:val="24"/>
                <w:lang w:eastAsia="lt-LT"/>
              </w:rPr>
              <w:t>Atnaujinta lauko erdvė (vnt.)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E8B03C" w14:textId="77777777" w:rsidR="005A18CE" w:rsidRPr="008E631C" w:rsidRDefault="005A18CE" w:rsidP="002852B9">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BDD713" w14:textId="77777777" w:rsidR="005A18CE" w:rsidRPr="008E631C" w:rsidRDefault="005A18CE" w:rsidP="002852B9">
            <w:pPr>
              <w:spacing w:after="0" w:line="240" w:lineRule="auto"/>
              <w:rPr>
                <w:rFonts w:ascii="Times New Roman" w:eastAsia="Times New Roman" w:hAnsi="Times New Roman" w:cs="Times New Roman"/>
                <w:sz w:val="24"/>
                <w:szCs w:val="24"/>
                <w:lang w:eastAsia="lt-LT"/>
              </w:rPr>
            </w:pPr>
            <w:r w:rsidRPr="008E631C">
              <w:rPr>
                <w:rFonts w:ascii="Times New Roman" w:eastAsia="Times New Roman" w:hAnsi="Times New Roman" w:cs="Times New Roman"/>
                <w:color w:val="000000"/>
                <w:sz w:val="24"/>
                <w:szCs w:val="24"/>
                <w:lang w:eastAsia="lt-LT"/>
              </w:rPr>
              <w:t>1</w:t>
            </w:r>
          </w:p>
        </w:tc>
        <w:tc>
          <w:tcPr>
            <w:tcW w:w="10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F0AF52" w14:textId="77777777" w:rsidR="005A18CE" w:rsidRPr="008E631C" w:rsidRDefault="005A18CE" w:rsidP="002852B9">
            <w:pPr>
              <w:spacing w:after="0" w:line="240" w:lineRule="auto"/>
              <w:rPr>
                <w:rFonts w:ascii="Times New Roman" w:eastAsia="Times New Roman" w:hAnsi="Times New Roman" w:cs="Times New Roman"/>
                <w:sz w:val="24"/>
                <w:szCs w:val="24"/>
                <w:lang w:eastAsia="lt-LT"/>
              </w:rPr>
            </w:pPr>
          </w:p>
        </w:tc>
      </w:tr>
      <w:tr w:rsidR="005A18CE" w:rsidRPr="008E631C" w14:paraId="655BD2E0" w14:textId="77777777" w:rsidTr="002852B9">
        <w:trPr>
          <w:trHeight w:val="20"/>
        </w:trPr>
        <w:tc>
          <w:tcPr>
            <w:tcW w:w="0" w:type="auto"/>
            <w:vMerge/>
            <w:tcBorders>
              <w:left w:val="single" w:sz="4" w:space="0" w:color="000000"/>
              <w:right w:val="single" w:sz="4" w:space="0" w:color="000000"/>
            </w:tcBorders>
            <w:vAlign w:val="center"/>
          </w:tcPr>
          <w:p w14:paraId="7BE16D71" w14:textId="77777777" w:rsidR="005A18CE" w:rsidRPr="00A40A26" w:rsidRDefault="005A18CE" w:rsidP="002852B9">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307DFE" w14:textId="77777777" w:rsidR="005A18CE" w:rsidRPr="00A40A26" w:rsidRDefault="005A18CE" w:rsidP="002852B9">
            <w:pPr>
              <w:spacing w:after="0" w:line="240" w:lineRule="auto"/>
              <w:rPr>
                <w:rFonts w:ascii="Times New Roman" w:eastAsia="Times New Roman" w:hAnsi="Times New Roman" w:cs="Times New Roman"/>
                <w:sz w:val="24"/>
                <w:szCs w:val="24"/>
                <w:lang w:eastAsia="lt-LT"/>
              </w:rPr>
            </w:pPr>
            <w:r w:rsidRPr="00A40A26">
              <w:rPr>
                <w:rFonts w:ascii="Times New Roman" w:hAnsi="Times New Roman" w:cs="Times New Roman"/>
                <w:sz w:val="24"/>
                <w:szCs w:val="24"/>
              </w:rPr>
              <w:t>3. Įstaigos kiemo medžių, krūmų bei kitų augalų pavadinimų kortelių pagaminimas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5E2927" w14:textId="77777777" w:rsidR="005A18CE" w:rsidRPr="00A40A26" w:rsidRDefault="005A18CE" w:rsidP="002852B9">
            <w:pPr>
              <w:spacing w:line="240" w:lineRule="auto"/>
              <w:rPr>
                <w:rFonts w:ascii="Times New Roman" w:eastAsia="Times New Roman" w:hAnsi="Times New Roman" w:cs="Times New Roman"/>
                <w:sz w:val="24"/>
                <w:szCs w:val="24"/>
                <w:lang w:eastAsia="lt-LT"/>
              </w:rPr>
            </w:pPr>
            <w:r w:rsidRPr="00A40A26">
              <w:rPr>
                <w:rFonts w:ascii="Times New Roman" w:hAnsi="Times New Roman" w:cs="Times New Roman"/>
                <w:sz w:val="24"/>
                <w:szCs w:val="24"/>
              </w:rPr>
              <w:t>Direktorė, direktorės pavaduotoja ugdymui, pedagogai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5D99A1" w14:textId="77777777" w:rsidR="005A18CE" w:rsidRPr="00A40A26" w:rsidRDefault="005A18CE" w:rsidP="002852B9">
            <w:pPr>
              <w:spacing w:after="0" w:line="240" w:lineRule="auto"/>
              <w:jc w:val="both"/>
              <w:rPr>
                <w:rFonts w:ascii="Times New Roman" w:eastAsia="Times New Roman" w:hAnsi="Times New Roman" w:cs="Times New Roman"/>
                <w:sz w:val="24"/>
                <w:szCs w:val="24"/>
                <w:lang w:eastAsia="lt-LT"/>
              </w:rPr>
            </w:pPr>
            <w:r w:rsidRPr="00A40A26">
              <w:rPr>
                <w:rFonts w:ascii="Times New Roman" w:hAnsi="Times New Roman" w:cs="Times New Roman"/>
                <w:sz w:val="24"/>
                <w:szCs w:val="24"/>
              </w:rPr>
              <w:t>Pagamintos ir pritvirtintos kiemo medžių, krūmų ir kitų augalų informacinės lentelės.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DB94E0" w14:textId="398BFB5D" w:rsidR="005A18CE" w:rsidRDefault="005A18CE" w:rsidP="00654CA2">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w:t>
            </w:r>
            <w:r w:rsidR="00654CA2">
              <w:rPr>
                <w:rFonts w:ascii="Times New Roman" w:eastAsia="Times New Roman" w:hAnsi="Times New Roman" w:cs="Times New Roman"/>
                <w:sz w:val="24"/>
                <w:szCs w:val="24"/>
                <w:lang w:eastAsia="lt-LT"/>
              </w:rPr>
              <w:t>L</w:t>
            </w:r>
          </w:p>
          <w:p w14:paraId="3BEB119E" w14:textId="77777777" w:rsidR="005A18CE" w:rsidRPr="00A40A26" w:rsidRDefault="005A18CE" w:rsidP="002852B9">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0FB5BC" w14:textId="77777777" w:rsidR="005A18CE" w:rsidRPr="00A40A26" w:rsidRDefault="005A18CE" w:rsidP="002852B9">
            <w:pPr>
              <w:spacing w:after="0" w:line="240" w:lineRule="auto"/>
              <w:rPr>
                <w:rFonts w:ascii="Times New Roman" w:eastAsia="Times New Roman" w:hAnsi="Times New Roman" w:cs="Times New Roman"/>
                <w:color w:val="000000"/>
                <w:sz w:val="24"/>
                <w:szCs w:val="24"/>
                <w:lang w:eastAsia="lt-LT"/>
              </w:rPr>
            </w:pPr>
            <w:r w:rsidRPr="00A40A26">
              <w:rPr>
                <w:rFonts w:ascii="Times New Roman" w:hAnsi="Times New Roman" w:cs="Times New Roman"/>
                <w:color w:val="000000"/>
                <w:sz w:val="24"/>
                <w:szCs w:val="24"/>
              </w:rPr>
              <w:t>Sukurta STEAM metodinė priemonė</w:t>
            </w:r>
            <w:r>
              <w:rPr>
                <w:rFonts w:ascii="Times New Roman" w:hAnsi="Times New Roman" w:cs="Times New Roman"/>
                <w:color w:val="000000"/>
                <w:sz w:val="24"/>
                <w:szCs w:val="24"/>
              </w:rPr>
              <w:t xml:space="preserve"> (vnt.)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BBD73F" w14:textId="77777777" w:rsidR="005A18CE" w:rsidRPr="00A40A26" w:rsidRDefault="005A18CE" w:rsidP="002852B9">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3D5F95" w14:textId="77777777" w:rsidR="005A18CE" w:rsidRPr="00A40A26" w:rsidRDefault="005A18CE" w:rsidP="002852B9">
            <w:pPr>
              <w:spacing w:after="0" w:line="240" w:lineRule="auto"/>
              <w:rPr>
                <w:rFonts w:ascii="Times New Roman" w:eastAsia="Times New Roman" w:hAnsi="Times New Roman" w:cs="Times New Roman"/>
                <w:color w:val="000000"/>
                <w:sz w:val="24"/>
                <w:szCs w:val="24"/>
                <w:lang w:eastAsia="lt-LT"/>
              </w:rPr>
            </w:pPr>
            <w:r w:rsidRPr="00A40A26">
              <w:rPr>
                <w:rFonts w:ascii="Times New Roman" w:eastAsia="Times New Roman" w:hAnsi="Times New Roman" w:cs="Times New Roman"/>
                <w:color w:val="000000"/>
                <w:sz w:val="24"/>
                <w:szCs w:val="24"/>
                <w:lang w:eastAsia="lt-LT"/>
              </w:rPr>
              <w:t>10</w:t>
            </w:r>
          </w:p>
        </w:tc>
        <w:tc>
          <w:tcPr>
            <w:tcW w:w="10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88ACD9" w14:textId="77777777" w:rsidR="005A18CE" w:rsidRPr="00A40A26" w:rsidRDefault="005A18CE" w:rsidP="002852B9">
            <w:pPr>
              <w:spacing w:after="0" w:line="240" w:lineRule="auto"/>
              <w:rPr>
                <w:rFonts w:ascii="Times New Roman" w:eastAsia="Times New Roman" w:hAnsi="Times New Roman" w:cs="Times New Roman"/>
                <w:sz w:val="24"/>
                <w:szCs w:val="24"/>
                <w:lang w:eastAsia="lt-LT"/>
              </w:rPr>
            </w:pPr>
          </w:p>
        </w:tc>
      </w:tr>
      <w:tr w:rsidR="005A18CE" w:rsidRPr="008E631C" w14:paraId="0A66C57C" w14:textId="77777777" w:rsidTr="002852B9">
        <w:trPr>
          <w:trHeight w:val="20"/>
        </w:trPr>
        <w:tc>
          <w:tcPr>
            <w:tcW w:w="0" w:type="auto"/>
            <w:vMerge/>
            <w:tcBorders>
              <w:left w:val="single" w:sz="4" w:space="0" w:color="000000"/>
              <w:right w:val="single" w:sz="4" w:space="0" w:color="000000"/>
            </w:tcBorders>
            <w:vAlign w:val="center"/>
          </w:tcPr>
          <w:p w14:paraId="0EB5D79C" w14:textId="77777777" w:rsidR="005A18CE" w:rsidRPr="00A40A26" w:rsidRDefault="005A18CE" w:rsidP="002852B9">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1D354A" w14:textId="77777777" w:rsidR="005A18CE" w:rsidRPr="00A40A26" w:rsidRDefault="005A18CE" w:rsidP="002852B9">
            <w:pPr>
              <w:spacing w:after="0" w:line="240" w:lineRule="auto"/>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4</w:t>
            </w:r>
            <w:r w:rsidRPr="00A40A26">
              <w:rPr>
                <w:rFonts w:ascii="Times New Roman" w:hAnsi="Times New Roman" w:cs="Times New Roman"/>
                <w:color w:val="000000"/>
                <w:sz w:val="24"/>
                <w:szCs w:val="24"/>
              </w:rPr>
              <w:t>. Įstaigos lauko betoninės tvoros papildymas edukaciniais piešiniais ir edukacinėmis priemonėmis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924BE0" w14:textId="77777777" w:rsidR="005A18CE" w:rsidRPr="00A40A26" w:rsidRDefault="005A18CE" w:rsidP="002852B9">
            <w:pPr>
              <w:spacing w:line="240" w:lineRule="auto"/>
              <w:rPr>
                <w:rFonts w:ascii="Times New Roman" w:eastAsia="Times New Roman" w:hAnsi="Times New Roman" w:cs="Times New Roman"/>
                <w:sz w:val="24"/>
                <w:szCs w:val="24"/>
                <w:lang w:eastAsia="lt-LT"/>
              </w:rPr>
            </w:pPr>
            <w:r w:rsidRPr="00A40A26">
              <w:rPr>
                <w:rFonts w:ascii="Times New Roman" w:hAnsi="Times New Roman" w:cs="Times New Roman"/>
                <w:sz w:val="24"/>
                <w:szCs w:val="24"/>
              </w:rPr>
              <w:t>Direktorė, direktorės pavaduotoja ugdymui, direktorės pavaduotoja ūkio reikalams, pedagogai, tėvai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758ABE" w14:textId="77777777" w:rsidR="005A18CE" w:rsidRPr="00A40A26" w:rsidRDefault="005A18CE" w:rsidP="002852B9">
            <w:pPr>
              <w:spacing w:after="0" w:line="240" w:lineRule="auto"/>
              <w:jc w:val="both"/>
              <w:rPr>
                <w:rFonts w:ascii="Times New Roman" w:eastAsia="Times New Roman" w:hAnsi="Times New Roman" w:cs="Times New Roman"/>
                <w:sz w:val="24"/>
                <w:szCs w:val="24"/>
                <w:lang w:eastAsia="lt-LT"/>
              </w:rPr>
            </w:pPr>
            <w:r w:rsidRPr="00A40A26">
              <w:rPr>
                <w:rFonts w:ascii="Times New Roman" w:hAnsi="Times New Roman" w:cs="Times New Roman"/>
                <w:color w:val="000000"/>
                <w:sz w:val="24"/>
                <w:szCs w:val="24"/>
              </w:rPr>
              <w:t>Lauko betoninė tvora papildyta  edukaciniais piešiniais ir priemonėmis.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5887F9" w14:textId="163E5B6C" w:rsidR="005A18CE" w:rsidRPr="00A40A26" w:rsidRDefault="00654CA2" w:rsidP="00654CA2">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651321" w14:textId="77777777" w:rsidR="005A18CE" w:rsidRPr="00A40A26" w:rsidRDefault="005A18CE" w:rsidP="002852B9">
            <w:pPr>
              <w:spacing w:after="0" w:line="240" w:lineRule="auto"/>
              <w:rPr>
                <w:rFonts w:ascii="Times New Roman" w:eastAsia="Times New Roman" w:hAnsi="Times New Roman" w:cs="Times New Roman"/>
                <w:color w:val="000000"/>
                <w:sz w:val="24"/>
                <w:szCs w:val="24"/>
                <w:lang w:eastAsia="lt-LT"/>
              </w:rPr>
            </w:pPr>
            <w:r w:rsidRPr="00A40A26">
              <w:rPr>
                <w:rFonts w:ascii="Times New Roman" w:hAnsi="Times New Roman" w:cs="Times New Roman"/>
                <w:color w:val="000000"/>
                <w:sz w:val="24"/>
                <w:szCs w:val="24"/>
              </w:rPr>
              <w:t xml:space="preserve">Atnaujinta edukacinė </w:t>
            </w:r>
            <w:r>
              <w:rPr>
                <w:rFonts w:ascii="Times New Roman" w:hAnsi="Times New Roman" w:cs="Times New Roman"/>
                <w:color w:val="000000"/>
                <w:sz w:val="24"/>
                <w:szCs w:val="24"/>
              </w:rPr>
              <w:t>e</w:t>
            </w:r>
            <w:r w:rsidRPr="00A40A26">
              <w:rPr>
                <w:rFonts w:ascii="Times New Roman" w:hAnsi="Times New Roman" w:cs="Times New Roman"/>
                <w:color w:val="000000"/>
                <w:sz w:val="24"/>
                <w:szCs w:val="24"/>
              </w:rPr>
              <w:t>rdvė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9BB140" w14:textId="77777777" w:rsidR="005A18CE" w:rsidRPr="00A40A26" w:rsidRDefault="005A18CE" w:rsidP="002852B9">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EBE366" w14:textId="77777777" w:rsidR="005A18CE" w:rsidRPr="00A40A26" w:rsidRDefault="005A18CE" w:rsidP="002852B9">
            <w:pPr>
              <w:spacing w:after="0" w:line="240" w:lineRule="auto"/>
              <w:rPr>
                <w:rFonts w:ascii="Times New Roman" w:eastAsia="Times New Roman" w:hAnsi="Times New Roman" w:cs="Times New Roman"/>
                <w:color w:val="000000"/>
                <w:sz w:val="24"/>
                <w:szCs w:val="24"/>
                <w:lang w:eastAsia="lt-LT"/>
              </w:rPr>
            </w:pPr>
            <w:r w:rsidRPr="00A40A26">
              <w:rPr>
                <w:rFonts w:ascii="Times New Roman" w:hAnsi="Times New Roman" w:cs="Times New Roman"/>
                <w:color w:val="000000"/>
                <w:sz w:val="24"/>
                <w:szCs w:val="24"/>
              </w:rPr>
              <w:t>1</w:t>
            </w:r>
          </w:p>
        </w:tc>
        <w:tc>
          <w:tcPr>
            <w:tcW w:w="10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7FC99F" w14:textId="77777777" w:rsidR="005A18CE" w:rsidRPr="00A40A26" w:rsidRDefault="005A18CE" w:rsidP="002852B9">
            <w:pPr>
              <w:spacing w:after="0" w:line="240" w:lineRule="auto"/>
              <w:rPr>
                <w:rFonts w:ascii="Times New Roman" w:eastAsia="Times New Roman" w:hAnsi="Times New Roman" w:cs="Times New Roman"/>
                <w:sz w:val="24"/>
                <w:szCs w:val="24"/>
                <w:lang w:eastAsia="lt-LT"/>
              </w:rPr>
            </w:pPr>
          </w:p>
        </w:tc>
      </w:tr>
      <w:tr w:rsidR="005A18CE" w:rsidRPr="008E631C" w14:paraId="1CAC9A75" w14:textId="77777777" w:rsidTr="002852B9">
        <w:trPr>
          <w:trHeight w:val="20"/>
        </w:trPr>
        <w:tc>
          <w:tcPr>
            <w:tcW w:w="0" w:type="auto"/>
            <w:tcBorders>
              <w:left w:val="single" w:sz="4" w:space="0" w:color="000000"/>
              <w:bottom w:val="single" w:sz="4" w:space="0" w:color="000000"/>
              <w:right w:val="single" w:sz="4" w:space="0" w:color="000000"/>
            </w:tcBorders>
            <w:vAlign w:val="center"/>
          </w:tcPr>
          <w:p w14:paraId="23B2EF07" w14:textId="77777777" w:rsidR="005A18CE" w:rsidRPr="00A40A26" w:rsidRDefault="005A18CE" w:rsidP="002852B9">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88B63D" w14:textId="77777777" w:rsidR="005A18CE" w:rsidRDefault="005A18CE" w:rsidP="002852B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5. Kelti pedagogų kvalifikaciją </w:t>
            </w:r>
            <w:proofErr w:type="spellStart"/>
            <w:r>
              <w:rPr>
                <w:rFonts w:ascii="Times New Roman" w:hAnsi="Times New Roman" w:cs="Times New Roman"/>
                <w:color w:val="000000"/>
                <w:sz w:val="24"/>
                <w:szCs w:val="24"/>
              </w:rPr>
              <w:t>patyriminio</w:t>
            </w:r>
            <w:proofErr w:type="spellEnd"/>
            <w:r>
              <w:rPr>
                <w:rFonts w:ascii="Times New Roman" w:hAnsi="Times New Roman" w:cs="Times New Roman"/>
                <w:color w:val="000000"/>
                <w:sz w:val="24"/>
                <w:szCs w:val="24"/>
              </w:rPr>
              <w:t>, integralaus ugdymo srityje.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C3FBB4" w14:textId="77777777" w:rsidR="005A18CE" w:rsidRPr="00A40A26" w:rsidRDefault="005A18CE" w:rsidP="002852B9">
            <w:pPr>
              <w:spacing w:line="240" w:lineRule="auto"/>
              <w:rPr>
                <w:rFonts w:ascii="Times New Roman" w:hAnsi="Times New Roman" w:cs="Times New Roman"/>
                <w:sz w:val="24"/>
                <w:szCs w:val="24"/>
              </w:rPr>
            </w:pPr>
            <w:r w:rsidRPr="00A40A26">
              <w:rPr>
                <w:rFonts w:ascii="Times New Roman" w:hAnsi="Times New Roman" w:cs="Times New Roman"/>
                <w:sz w:val="24"/>
                <w:szCs w:val="24"/>
              </w:rPr>
              <w:t>Direktorė, direktorės pavaduotoja ugdymui, pedagogai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9C156A" w14:textId="77777777" w:rsidR="005A18CE" w:rsidRPr="00E24529" w:rsidRDefault="005A18CE" w:rsidP="002852B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95</w:t>
            </w:r>
            <w:r w:rsidRPr="00BD054F">
              <w:rPr>
                <w:rFonts w:ascii="Times New Roman" w:hAnsi="Times New Roman" w:cs="Times New Roman"/>
                <w:color w:val="000000"/>
                <w:sz w:val="24"/>
                <w:szCs w:val="24"/>
              </w:rPr>
              <w:t>% įstaigos pedagog</w:t>
            </w:r>
            <w:r>
              <w:rPr>
                <w:rFonts w:ascii="Times New Roman" w:hAnsi="Times New Roman" w:cs="Times New Roman"/>
                <w:color w:val="000000"/>
                <w:sz w:val="24"/>
                <w:szCs w:val="24"/>
              </w:rPr>
              <w:t xml:space="preserve">ų pakels kvalifikaciją </w:t>
            </w:r>
            <w:proofErr w:type="spellStart"/>
            <w:r>
              <w:rPr>
                <w:rFonts w:ascii="Times New Roman" w:hAnsi="Times New Roman" w:cs="Times New Roman"/>
                <w:color w:val="000000"/>
                <w:sz w:val="24"/>
                <w:szCs w:val="24"/>
              </w:rPr>
              <w:t>patyriminio</w:t>
            </w:r>
            <w:proofErr w:type="spellEnd"/>
            <w:r>
              <w:rPr>
                <w:rFonts w:ascii="Times New Roman" w:hAnsi="Times New Roman" w:cs="Times New Roman"/>
                <w:color w:val="000000"/>
                <w:sz w:val="24"/>
                <w:szCs w:val="24"/>
              </w:rPr>
              <w:t xml:space="preserve"> integralaus ugdymo srityje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EE4213" w14:textId="420DF62F" w:rsidR="005A18CE" w:rsidRPr="00A40A26" w:rsidRDefault="00654CA2" w:rsidP="00654CA2">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69A014" w14:textId="77777777" w:rsidR="005A18CE" w:rsidRPr="00A40A26" w:rsidRDefault="005A18CE" w:rsidP="002852B9">
            <w:pPr>
              <w:spacing w:after="0" w:line="240" w:lineRule="auto"/>
              <w:rPr>
                <w:rFonts w:ascii="Times New Roman" w:hAnsi="Times New Roman" w:cs="Times New Roman"/>
                <w:color w:val="000000"/>
                <w:sz w:val="24"/>
                <w:szCs w:val="24"/>
              </w:rPr>
            </w:pPr>
            <w:r w:rsidRPr="00A40A26">
              <w:rPr>
                <w:rFonts w:ascii="Times New Roman" w:hAnsi="Times New Roman" w:cs="Times New Roman"/>
                <w:color w:val="000000"/>
                <w:sz w:val="24"/>
                <w:szCs w:val="24"/>
              </w:rPr>
              <w:t>Pedagogų, pakėlusių kvalifikaciją dalis (proc.)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2EFC8E" w14:textId="77777777" w:rsidR="005A18CE" w:rsidRPr="00A40A26" w:rsidRDefault="005A18CE" w:rsidP="002852B9">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9B8C88" w14:textId="77777777" w:rsidR="005A18CE" w:rsidRPr="00A40A26" w:rsidRDefault="005A18CE" w:rsidP="002852B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95</w:t>
            </w:r>
          </w:p>
        </w:tc>
        <w:tc>
          <w:tcPr>
            <w:tcW w:w="10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6B190A" w14:textId="77777777" w:rsidR="005A18CE" w:rsidRPr="00A40A26" w:rsidRDefault="005A18CE" w:rsidP="002852B9">
            <w:pPr>
              <w:spacing w:after="0" w:line="240" w:lineRule="auto"/>
              <w:rPr>
                <w:rFonts w:ascii="Times New Roman" w:eastAsia="Times New Roman" w:hAnsi="Times New Roman" w:cs="Times New Roman"/>
                <w:sz w:val="24"/>
                <w:szCs w:val="24"/>
                <w:lang w:eastAsia="lt-LT"/>
              </w:rPr>
            </w:pPr>
          </w:p>
        </w:tc>
      </w:tr>
    </w:tbl>
    <w:p w14:paraId="7EBF1349" w14:textId="36B9C4A3" w:rsidR="001D1A7B" w:rsidRDefault="001D1A7B" w:rsidP="002D28E3">
      <w:pPr>
        <w:rPr>
          <w:rFonts w:ascii="Times New Roman" w:hAnsi="Times New Roman" w:cs="Times New Roman"/>
          <w:b/>
          <w:sz w:val="24"/>
          <w:szCs w:val="24"/>
          <w:highlight w:val="yellow"/>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410"/>
        <w:gridCol w:w="1701"/>
        <w:gridCol w:w="2835"/>
        <w:gridCol w:w="1559"/>
        <w:gridCol w:w="1701"/>
        <w:gridCol w:w="851"/>
        <w:gridCol w:w="850"/>
        <w:gridCol w:w="992"/>
      </w:tblGrid>
      <w:tr w:rsidR="00421F14" w:rsidRPr="000E6F6E" w14:paraId="4116BADE" w14:textId="77777777" w:rsidTr="002852B9">
        <w:tc>
          <w:tcPr>
            <w:tcW w:w="15304" w:type="dxa"/>
            <w:gridSpan w:val="9"/>
            <w:shd w:val="clear" w:color="auto" w:fill="auto"/>
          </w:tcPr>
          <w:p w14:paraId="0D4F9513" w14:textId="01F9A040" w:rsidR="00421F14" w:rsidRPr="00A37009" w:rsidRDefault="00421F14" w:rsidP="002852B9">
            <w:pPr>
              <w:rPr>
                <w:rFonts w:ascii="Times New Roman" w:hAnsi="Times New Roman" w:cs="Times New Roman"/>
                <w:b/>
                <w:sz w:val="24"/>
                <w:szCs w:val="24"/>
              </w:rPr>
            </w:pPr>
            <w:r w:rsidRPr="00A37009">
              <w:rPr>
                <w:rFonts w:ascii="Times New Roman" w:hAnsi="Times New Roman" w:cs="Times New Roman"/>
                <w:b/>
                <w:sz w:val="24"/>
                <w:szCs w:val="24"/>
              </w:rPr>
              <w:t>3 TIKSLAS –</w:t>
            </w:r>
            <w:r w:rsidR="00276C15">
              <w:rPr>
                <w:rFonts w:ascii="Times New Roman" w:hAnsi="Times New Roman" w:cs="Times New Roman"/>
                <w:b/>
                <w:i/>
                <w:sz w:val="24"/>
                <w:szCs w:val="24"/>
              </w:rPr>
              <w:t xml:space="preserve"> s</w:t>
            </w:r>
            <w:r w:rsidRPr="00A37009">
              <w:rPr>
                <w:rFonts w:ascii="Times New Roman" w:hAnsi="Times New Roman" w:cs="Times New Roman"/>
                <w:b/>
                <w:i/>
                <w:sz w:val="24"/>
                <w:szCs w:val="24"/>
              </w:rPr>
              <w:t>tiprinti vaikų fizinę, psichinę ir emocinę sveikatą, diegiant aktyvios mokyklos principus.</w:t>
            </w:r>
          </w:p>
        </w:tc>
      </w:tr>
      <w:tr w:rsidR="00421F14" w:rsidRPr="000E6F6E" w14:paraId="30D2F706" w14:textId="77777777" w:rsidTr="002852B9">
        <w:tc>
          <w:tcPr>
            <w:tcW w:w="2405" w:type="dxa"/>
            <w:vMerge w:val="restart"/>
            <w:shd w:val="clear" w:color="auto" w:fill="auto"/>
          </w:tcPr>
          <w:p w14:paraId="200B9CA2" w14:textId="77777777" w:rsidR="00421F14" w:rsidRPr="00A37009" w:rsidRDefault="00421F14" w:rsidP="002852B9">
            <w:pPr>
              <w:spacing w:after="0" w:line="240" w:lineRule="auto"/>
              <w:rPr>
                <w:rFonts w:ascii="Times New Roman" w:hAnsi="Times New Roman" w:cs="Times New Roman"/>
                <w:b/>
                <w:sz w:val="24"/>
                <w:szCs w:val="24"/>
              </w:rPr>
            </w:pPr>
            <w:r w:rsidRPr="00A37009">
              <w:rPr>
                <w:rFonts w:ascii="Times New Roman" w:hAnsi="Times New Roman" w:cs="Times New Roman"/>
                <w:b/>
                <w:sz w:val="24"/>
                <w:szCs w:val="24"/>
              </w:rPr>
              <w:t>Uždaviniai</w:t>
            </w:r>
          </w:p>
        </w:tc>
        <w:tc>
          <w:tcPr>
            <w:tcW w:w="2410" w:type="dxa"/>
            <w:vMerge w:val="restart"/>
            <w:shd w:val="clear" w:color="auto" w:fill="auto"/>
          </w:tcPr>
          <w:p w14:paraId="7884BF5A" w14:textId="77777777" w:rsidR="00421F14" w:rsidRPr="000E6F6E" w:rsidRDefault="00421F14" w:rsidP="002852B9">
            <w:pPr>
              <w:spacing w:after="0" w:line="240" w:lineRule="auto"/>
              <w:rPr>
                <w:rFonts w:ascii="Times New Roman" w:hAnsi="Times New Roman" w:cs="Times New Roman"/>
                <w:b/>
              </w:rPr>
            </w:pPr>
            <w:r w:rsidRPr="000E6F6E">
              <w:rPr>
                <w:rFonts w:ascii="Times New Roman" w:hAnsi="Times New Roman" w:cs="Times New Roman"/>
                <w:b/>
              </w:rPr>
              <w:t>Priemonės pavadinimas</w:t>
            </w:r>
          </w:p>
        </w:tc>
        <w:tc>
          <w:tcPr>
            <w:tcW w:w="1701" w:type="dxa"/>
            <w:vMerge w:val="restart"/>
            <w:shd w:val="clear" w:color="auto" w:fill="auto"/>
          </w:tcPr>
          <w:p w14:paraId="17ADCAFF" w14:textId="77777777" w:rsidR="00421F14" w:rsidRPr="00A37009" w:rsidRDefault="00421F14" w:rsidP="002852B9">
            <w:pPr>
              <w:spacing w:after="0" w:line="240" w:lineRule="auto"/>
              <w:rPr>
                <w:rFonts w:ascii="Times New Roman" w:hAnsi="Times New Roman" w:cs="Times New Roman"/>
                <w:b/>
                <w:sz w:val="24"/>
                <w:szCs w:val="24"/>
              </w:rPr>
            </w:pPr>
            <w:r w:rsidRPr="00A37009">
              <w:rPr>
                <w:rFonts w:ascii="Times New Roman" w:hAnsi="Times New Roman" w:cs="Times New Roman"/>
                <w:b/>
                <w:sz w:val="24"/>
                <w:szCs w:val="24"/>
              </w:rPr>
              <w:t>Vykdytojai</w:t>
            </w:r>
          </w:p>
        </w:tc>
        <w:tc>
          <w:tcPr>
            <w:tcW w:w="2835" w:type="dxa"/>
            <w:vMerge w:val="restart"/>
            <w:shd w:val="clear" w:color="auto" w:fill="auto"/>
          </w:tcPr>
          <w:p w14:paraId="01515050" w14:textId="77777777" w:rsidR="00421F14" w:rsidRPr="00A37009" w:rsidRDefault="00421F14" w:rsidP="002852B9">
            <w:pPr>
              <w:spacing w:after="0" w:line="240" w:lineRule="auto"/>
              <w:rPr>
                <w:rFonts w:ascii="Times New Roman" w:hAnsi="Times New Roman" w:cs="Times New Roman"/>
                <w:b/>
                <w:sz w:val="24"/>
                <w:szCs w:val="24"/>
              </w:rPr>
            </w:pPr>
            <w:r w:rsidRPr="00A37009">
              <w:rPr>
                <w:rFonts w:ascii="Times New Roman" w:hAnsi="Times New Roman" w:cs="Times New Roman"/>
                <w:b/>
                <w:sz w:val="24"/>
                <w:szCs w:val="24"/>
              </w:rPr>
              <w:t>Planuojami rezultatai ir jų laikas</w:t>
            </w:r>
          </w:p>
        </w:tc>
        <w:tc>
          <w:tcPr>
            <w:tcW w:w="1559" w:type="dxa"/>
            <w:vMerge w:val="restart"/>
            <w:shd w:val="clear" w:color="auto" w:fill="auto"/>
          </w:tcPr>
          <w:p w14:paraId="2782BEF7" w14:textId="77777777" w:rsidR="00421F14" w:rsidRPr="00A37009" w:rsidRDefault="00421F14" w:rsidP="002852B9">
            <w:pPr>
              <w:spacing w:after="0" w:line="240" w:lineRule="auto"/>
              <w:rPr>
                <w:rFonts w:ascii="Times New Roman" w:hAnsi="Times New Roman" w:cs="Times New Roman"/>
                <w:b/>
                <w:sz w:val="24"/>
                <w:szCs w:val="24"/>
              </w:rPr>
            </w:pPr>
            <w:r w:rsidRPr="00A37009">
              <w:rPr>
                <w:rFonts w:ascii="Times New Roman" w:hAnsi="Times New Roman" w:cs="Times New Roman"/>
                <w:b/>
                <w:sz w:val="24"/>
                <w:szCs w:val="24"/>
              </w:rPr>
              <w:t>Lėšų poreikis ir numatomi finansiniai šaltiniai</w:t>
            </w:r>
          </w:p>
        </w:tc>
        <w:tc>
          <w:tcPr>
            <w:tcW w:w="4394" w:type="dxa"/>
            <w:gridSpan w:val="4"/>
            <w:shd w:val="clear" w:color="auto" w:fill="auto"/>
          </w:tcPr>
          <w:p w14:paraId="5DE4E285" w14:textId="77777777" w:rsidR="00421F14" w:rsidRPr="00A37009" w:rsidRDefault="00421F14" w:rsidP="002852B9">
            <w:pPr>
              <w:spacing w:after="0" w:line="240" w:lineRule="auto"/>
              <w:rPr>
                <w:rFonts w:ascii="Times New Roman" w:hAnsi="Times New Roman" w:cs="Times New Roman"/>
                <w:b/>
                <w:sz w:val="24"/>
                <w:szCs w:val="24"/>
              </w:rPr>
            </w:pPr>
            <w:r w:rsidRPr="00A37009">
              <w:rPr>
                <w:rFonts w:ascii="Times New Roman" w:hAnsi="Times New Roman" w:cs="Times New Roman"/>
                <w:b/>
                <w:sz w:val="24"/>
                <w:szCs w:val="24"/>
              </w:rPr>
              <w:t>Rezultato vertinimo kriterijus</w:t>
            </w:r>
          </w:p>
        </w:tc>
      </w:tr>
      <w:tr w:rsidR="00421F14" w:rsidRPr="000E6F6E" w14:paraId="0B62B620" w14:textId="77777777" w:rsidTr="00686224">
        <w:tc>
          <w:tcPr>
            <w:tcW w:w="2405" w:type="dxa"/>
            <w:vMerge/>
            <w:shd w:val="clear" w:color="auto" w:fill="auto"/>
          </w:tcPr>
          <w:p w14:paraId="285B7626" w14:textId="77777777" w:rsidR="00421F14" w:rsidRPr="000E6F6E" w:rsidRDefault="00421F14" w:rsidP="002852B9">
            <w:pPr>
              <w:spacing w:after="0" w:line="240" w:lineRule="auto"/>
              <w:rPr>
                <w:rFonts w:ascii="Times New Roman" w:hAnsi="Times New Roman" w:cs="Times New Roman"/>
                <w:b/>
              </w:rPr>
            </w:pPr>
          </w:p>
        </w:tc>
        <w:tc>
          <w:tcPr>
            <w:tcW w:w="2410" w:type="dxa"/>
            <w:vMerge/>
            <w:shd w:val="clear" w:color="auto" w:fill="auto"/>
          </w:tcPr>
          <w:p w14:paraId="57D068E5" w14:textId="77777777" w:rsidR="00421F14" w:rsidRPr="000E6F6E" w:rsidRDefault="00421F14" w:rsidP="002852B9">
            <w:pPr>
              <w:spacing w:after="0" w:line="240" w:lineRule="auto"/>
              <w:rPr>
                <w:rFonts w:ascii="Times New Roman" w:hAnsi="Times New Roman" w:cs="Times New Roman"/>
                <w:b/>
              </w:rPr>
            </w:pPr>
          </w:p>
        </w:tc>
        <w:tc>
          <w:tcPr>
            <w:tcW w:w="1701" w:type="dxa"/>
            <w:vMerge/>
            <w:shd w:val="clear" w:color="auto" w:fill="auto"/>
          </w:tcPr>
          <w:p w14:paraId="7154F1E7" w14:textId="77777777" w:rsidR="00421F14" w:rsidRPr="00A37009" w:rsidRDefault="00421F14" w:rsidP="002852B9">
            <w:pPr>
              <w:spacing w:after="0" w:line="240" w:lineRule="auto"/>
              <w:rPr>
                <w:rFonts w:ascii="Times New Roman" w:hAnsi="Times New Roman" w:cs="Times New Roman"/>
                <w:b/>
                <w:sz w:val="24"/>
                <w:szCs w:val="24"/>
              </w:rPr>
            </w:pPr>
          </w:p>
        </w:tc>
        <w:tc>
          <w:tcPr>
            <w:tcW w:w="2835" w:type="dxa"/>
            <w:vMerge/>
            <w:shd w:val="clear" w:color="auto" w:fill="auto"/>
          </w:tcPr>
          <w:p w14:paraId="62D12D84" w14:textId="77777777" w:rsidR="00421F14" w:rsidRPr="00A37009" w:rsidRDefault="00421F14" w:rsidP="002852B9">
            <w:pPr>
              <w:spacing w:after="0" w:line="240" w:lineRule="auto"/>
              <w:rPr>
                <w:rFonts w:ascii="Times New Roman" w:hAnsi="Times New Roman" w:cs="Times New Roman"/>
                <w:b/>
                <w:sz w:val="24"/>
                <w:szCs w:val="24"/>
              </w:rPr>
            </w:pPr>
          </w:p>
        </w:tc>
        <w:tc>
          <w:tcPr>
            <w:tcW w:w="1559" w:type="dxa"/>
            <w:vMerge/>
            <w:shd w:val="clear" w:color="auto" w:fill="auto"/>
          </w:tcPr>
          <w:p w14:paraId="0DCC11E0" w14:textId="77777777" w:rsidR="00421F14" w:rsidRPr="00A37009" w:rsidRDefault="00421F14" w:rsidP="002852B9">
            <w:pPr>
              <w:spacing w:after="0" w:line="240" w:lineRule="auto"/>
              <w:rPr>
                <w:rFonts w:ascii="Times New Roman" w:hAnsi="Times New Roman" w:cs="Times New Roman"/>
                <w:b/>
                <w:sz w:val="24"/>
                <w:szCs w:val="24"/>
              </w:rPr>
            </w:pPr>
          </w:p>
        </w:tc>
        <w:tc>
          <w:tcPr>
            <w:tcW w:w="1701" w:type="dxa"/>
            <w:shd w:val="clear" w:color="auto" w:fill="auto"/>
          </w:tcPr>
          <w:p w14:paraId="68D66795" w14:textId="77777777" w:rsidR="00421F14" w:rsidRPr="00A37009" w:rsidRDefault="00421F14" w:rsidP="002852B9">
            <w:pPr>
              <w:spacing w:after="0" w:line="240" w:lineRule="auto"/>
              <w:rPr>
                <w:rFonts w:ascii="Times New Roman" w:hAnsi="Times New Roman" w:cs="Times New Roman"/>
                <w:b/>
                <w:sz w:val="24"/>
                <w:szCs w:val="24"/>
              </w:rPr>
            </w:pPr>
            <w:r w:rsidRPr="00A37009">
              <w:rPr>
                <w:rFonts w:ascii="Times New Roman" w:hAnsi="Times New Roman" w:cs="Times New Roman"/>
                <w:b/>
                <w:sz w:val="24"/>
                <w:szCs w:val="24"/>
              </w:rPr>
              <w:t>Pavadinimas, mato vnt.</w:t>
            </w:r>
          </w:p>
        </w:tc>
        <w:tc>
          <w:tcPr>
            <w:tcW w:w="851" w:type="dxa"/>
            <w:shd w:val="clear" w:color="auto" w:fill="auto"/>
          </w:tcPr>
          <w:p w14:paraId="0450BB97" w14:textId="77777777" w:rsidR="00421F14" w:rsidRPr="00686224" w:rsidRDefault="00421F14" w:rsidP="002852B9">
            <w:pPr>
              <w:spacing w:after="0" w:line="240" w:lineRule="auto"/>
              <w:rPr>
                <w:rFonts w:ascii="Times New Roman" w:hAnsi="Times New Roman" w:cs="Times New Roman"/>
                <w:b/>
                <w:sz w:val="18"/>
                <w:szCs w:val="18"/>
              </w:rPr>
            </w:pPr>
            <w:r w:rsidRPr="00686224">
              <w:rPr>
                <w:rFonts w:ascii="Times New Roman" w:hAnsi="Times New Roman" w:cs="Times New Roman"/>
                <w:b/>
                <w:sz w:val="18"/>
                <w:szCs w:val="18"/>
              </w:rPr>
              <w:t>2022 m.</w:t>
            </w:r>
          </w:p>
        </w:tc>
        <w:tc>
          <w:tcPr>
            <w:tcW w:w="850" w:type="dxa"/>
            <w:shd w:val="clear" w:color="auto" w:fill="auto"/>
          </w:tcPr>
          <w:p w14:paraId="28393805" w14:textId="77777777" w:rsidR="00421F14" w:rsidRPr="00686224" w:rsidRDefault="00421F14" w:rsidP="002852B9">
            <w:pPr>
              <w:spacing w:after="0" w:line="240" w:lineRule="auto"/>
              <w:rPr>
                <w:rFonts w:ascii="Times New Roman" w:hAnsi="Times New Roman" w:cs="Times New Roman"/>
                <w:b/>
                <w:sz w:val="18"/>
                <w:szCs w:val="18"/>
              </w:rPr>
            </w:pPr>
            <w:r w:rsidRPr="00686224">
              <w:rPr>
                <w:rFonts w:ascii="Times New Roman" w:hAnsi="Times New Roman" w:cs="Times New Roman"/>
                <w:b/>
                <w:sz w:val="18"/>
                <w:szCs w:val="18"/>
              </w:rPr>
              <w:t xml:space="preserve">2023 m. </w:t>
            </w:r>
          </w:p>
        </w:tc>
        <w:tc>
          <w:tcPr>
            <w:tcW w:w="992" w:type="dxa"/>
            <w:shd w:val="clear" w:color="auto" w:fill="auto"/>
          </w:tcPr>
          <w:p w14:paraId="3626D914" w14:textId="77777777" w:rsidR="00421F14" w:rsidRPr="00686224" w:rsidRDefault="00421F14" w:rsidP="002852B9">
            <w:pPr>
              <w:spacing w:after="0" w:line="240" w:lineRule="auto"/>
              <w:rPr>
                <w:rFonts w:ascii="Times New Roman" w:hAnsi="Times New Roman" w:cs="Times New Roman"/>
                <w:b/>
                <w:sz w:val="18"/>
                <w:szCs w:val="18"/>
              </w:rPr>
            </w:pPr>
            <w:r w:rsidRPr="00686224">
              <w:rPr>
                <w:rFonts w:ascii="Times New Roman" w:hAnsi="Times New Roman" w:cs="Times New Roman"/>
                <w:b/>
                <w:sz w:val="18"/>
                <w:szCs w:val="18"/>
              </w:rPr>
              <w:t>2024 m.</w:t>
            </w:r>
          </w:p>
        </w:tc>
      </w:tr>
      <w:tr w:rsidR="00421F14" w:rsidRPr="000E6F6E" w14:paraId="4AB6DEFB" w14:textId="77777777" w:rsidTr="00686224">
        <w:tc>
          <w:tcPr>
            <w:tcW w:w="2405" w:type="dxa"/>
            <w:vMerge w:val="restart"/>
            <w:shd w:val="clear" w:color="auto" w:fill="auto"/>
          </w:tcPr>
          <w:p w14:paraId="64F1A5A4" w14:textId="77777777" w:rsidR="00421F14" w:rsidRPr="002A3953" w:rsidRDefault="00421F14" w:rsidP="002852B9">
            <w:pPr>
              <w:spacing w:after="0" w:line="240" w:lineRule="auto"/>
              <w:rPr>
                <w:rFonts w:ascii="Times New Roman" w:hAnsi="Times New Roman" w:cs="Times New Roman"/>
                <w:sz w:val="24"/>
                <w:szCs w:val="24"/>
              </w:rPr>
            </w:pPr>
            <w:r w:rsidRPr="002A3953">
              <w:rPr>
                <w:rFonts w:ascii="Times New Roman" w:hAnsi="Times New Roman" w:cs="Times New Roman"/>
                <w:sz w:val="24"/>
                <w:szCs w:val="24"/>
              </w:rPr>
              <w:t>1. Gilinti pedagogų žinias sveikos gyvensenos srityje</w:t>
            </w:r>
          </w:p>
        </w:tc>
        <w:tc>
          <w:tcPr>
            <w:tcW w:w="2410" w:type="dxa"/>
            <w:shd w:val="clear" w:color="auto" w:fill="auto"/>
          </w:tcPr>
          <w:p w14:paraId="256C7160" w14:textId="77777777" w:rsidR="00421F14" w:rsidRPr="002A3953" w:rsidRDefault="00421F14" w:rsidP="002852B9">
            <w:pPr>
              <w:pStyle w:val="prastasiniatinklio"/>
              <w:spacing w:before="0" w:beforeAutospacing="0" w:after="0" w:afterAutospacing="0"/>
            </w:pPr>
            <w:r>
              <w:rPr>
                <w:color w:val="000000"/>
              </w:rPr>
              <w:t>1. Dalyvavimas sveikos gyvensenos tematikos s</w:t>
            </w:r>
            <w:r w:rsidRPr="002A3953">
              <w:rPr>
                <w:color w:val="000000"/>
              </w:rPr>
              <w:t>eminar</w:t>
            </w:r>
            <w:r>
              <w:rPr>
                <w:color w:val="000000"/>
              </w:rPr>
              <w:t xml:space="preserve">uose </w:t>
            </w:r>
            <w:r w:rsidRPr="002A3953">
              <w:rPr>
                <w:color w:val="000000"/>
              </w:rPr>
              <w:t xml:space="preserve"> ir mokym</w:t>
            </w:r>
            <w:r>
              <w:rPr>
                <w:color w:val="000000"/>
              </w:rPr>
              <w:t xml:space="preserve">uose, </w:t>
            </w:r>
            <w:r w:rsidRPr="002A3953">
              <w:rPr>
                <w:color w:val="000000"/>
              </w:rPr>
              <w:t>dalijimasis gerąja patirtimi</w:t>
            </w:r>
            <w:r>
              <w:rPr>
                <w:color w:val="000000"/>
              </w:rPr>
              <w:t>.</w:t>
            </w:r>
          </w:p>
          <w:p w14:paraId="4C463FD3" w14:textId="77777777" w:rsidR="00421F14" w:rsidRPr="002A3953" w:rsidRDefault="00421F14" w:rsidP="002852B9">
            <w:pPr>
              <w:spacing w:after="0" w:line="240" w:lineRule="auto"/>
              <w:rPr>
                <w:rFonts w:ascii="Times New Roman" w:hAnsi="Times New Roman" w:cs="Times New Roman"/>
                <w:b/>
                <w:sz w:val="24"/>
                <w:szCs w:val="24"/>
              </w:rPr>
            </w:pPr>
          </w:p>
        </w:tc>
        <w:tc>
          <w:tcPr>
            <w:tcW w:w="1701" w:type="dxa"/>
            <w:shd w:val="clear" w:color="auto" w:fill="auto"/>
          </w:tcPr>
          <w:p w14:paraId="3E0B5439" w14:textId="77777777" w:rsidR="00421F14" w:rsidRPr="002A3953" w:rsidRDefault="00421F14" w:rsidP="002852B9">
            <w:pPr>
              <w:spacing w:after="0" w:line="240" w:lineRule="auto"/>
              <w:rPr>
                <w:rFonts w:ascii="Times New Roman" w:hAnsi="Times New Roman" w:cs="Times New Roman"/>
                <w:sz w:val="24"/>
                <w:szCs w:val="24"/>
              </w:rPr>
            </w:pPr>
            <w:r w:rsidRPr="00A40A26">
              <w:rPr>
                <w:rFonts w:ascii="Times New Roman" w:hAnsi="Times New Roman" w:cs="Times New Roman"/>
                <w:sz w:val="24"/>
                <w:szCs w:val="24"/>
              </w:rPr>
              <w:t xml:space="preserve">Direktorė, direktorės pavaduotoja ugdymui, </w:t>
            </w:r>
            <w:r>
              <w:rPr>
                <w:rFonts w:ascii="Times New Roman" w:hAnsi="Times New Roman" w:cs="Times New Roman"/>
                <w:sz w:val="24"/>
                <w:szCs w:val="24"/>
              </w:rPr>
              <w:t>pedagogai</w:t>
            </w:r>
          </w:p>
        </w:tc>
        <w:tc>
          <w:tcPr>
            <w:tcW w:w="2835" w:type="dxa"/>
            <w:shd w:val="clear" w:color="auto" w:fill="auto"/>
          </w:tcPr>
          <w:p w14:paraId="53AAEEFD" w14:textId="77777777" w:rsidR="00421F14" w:rsidRPr="002A3953" w:rsidRDefault="00421F14" w:rsidP="002852B9">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95 </w:t>
            </w:r>
            <w:r w:rsidRPr="003D0CA5">
              <w:rPr>
                <w:rFonts w:ascii="Times New Roman" w:hAnsi="Times New Roman" w:cs="Times New Roman"/>
                <w:color w:val="000000"/>
                <w:sz w:val="24"/>
                <w:szCs w:val="24"/>
              </w:rPr>
              <w:t xml:space="preserve">% </w:t>
            </w:r>
            <w:r>
              <w:rPr>
                <w:rFonts w:ascii="Times New Roman" w:hAnsi="Times New Roman" w:cs="Times New Roman"/>
                <w:color w:val="000000"/>
                <w:sz w:val="24"/>
                <w:szCs w:val="24"/>
              </w:rPr>
              <w:t>įstaigos p</w:t>
            </w:r>
            <w:r w:rsidRPr="002A3953">
              <w:rPr>
                <w:rFonts w:ascii="Times New Roman" w:hAnsi="Times New Roman" w:cs="Times New Roman"/>
                <w:color w:val="000000"/>
                <w:sz w:val="24"/>
                <w:szCs w:val="24"/>
              </w:rPr>
              <w:t>edagog</w:t>
            </w:r>
            <w:r>
              <w:rPr>
                <w:rFonts w:ascii="Times New Roman" w:hAnsi="Times New Roman" w:cs="Times New Roman"/>
                <w:color w:val="000000"/>
                <w:sz w:val="24"/>
                <w:szCs w:val="24"/>
              </w:rPr>
              <w:t xml:space="preserve">ų </w:t>
            </w:r>
            <w:r w:rsidRPr="002A3953">
              <w:rPr>
                <w:rFonts w:ascii="Times New Roman" w:hAnsi="Times New Roman" w:cs="Times New Roman"/>
                <w:color w:val="000000"/>
                <w:sz w:val="24"/>
                <w:szCs w:val="24"/>
              </w:rPr>
              <w:t>pagilins ir praplės žinias apie sveiką gyvenseną.</w:t>
            </w:r>
          </w:p>
        </w:tc>
        <w:tc>
          <w:tcPr>
            <w:tcW w:w="1559" w:type="dxa"/>
            <w:shd w:val="clear" w:color="auto" w:fill="auto"/>
          </w:tcPr>
          <w:p w14:paraId="5F9F4968" w14:textId="56D84422" w:rsidR="00421F14" w:rsidRPr="002A3953" w:rsidRDefault="00B07A52" w:rsidP="00B07A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ML</w:t>
            </w:r>
          </w:p>
        </w:tc>
        <w:tc>
          <w:tcPr>
            <w:tcW w:w="1701" w:type="dxa"/>
            <w:shd w:val="clear" w:color="auto" w:fill="auto"/>
          </w:tcPr>
          <w:p w14:paraId="7CD01164" w14:textId="77777777" w:rsidR="00421F14" w:rsidRPr="002A3953" w:rsidRDefault="00421F14" w:rsidP="002852B9">
            <w:pPr>
              <w:spacing w:after="0" w:line="240" w:lineRule="auto"/>
              <w:rPr>
                <w:rFonts w:ascii="Times New Roman" w:hAnsi="Times New Roman" w:cs="Times New Roman"/>
                <w:sz w:val="24"/>
                <w:szCs w:val="24"/>
              </w:rPr>
            </w:pPr>
            <w:r w:rsidRPr="00A40A26">
              <w:rPr>
                <w:rFonts w:ascii="Times New Roman" w:hAnsi="Times New Roman" w:cs="Times New Roman"/>
                <w:color w:val="000000"/>
                <w:sz w:val="24"/>
                <w:szCs w:val="24"/>
              </w:rPr>
              <w:t>Pedagogų, pakėlusių kvalifikaciją dalis (proc.)</w:t>
            </w:r>
          </w:p>
        </w:tc>
        <w:tc>
          <w:tcPr>
            <w:tcW w:w="851" w:type="dxa"/>
            <w:shd w:val="clear" w:color="auto" w:fill="auto"/>
          </w:tcPr>
          <w:p w14:paraId="553817C5" w14:textId="77777777" w:rsidR="00421F14" w:rsidRPr="002A3953" w:rsidRDefault="00421F14" w:rsidP="002852B9">
            <w:pPr>
              <w:spacing w:after="0" w:line="240" w:lineRule="auto"/>
              <w:rPr>
                <w:rFonts w:ascii="Times New Roman" w:hAnsi="Times New Roman" w:cs="Times New Roman"/>
                <w:sz w:val="24"/>
                <w:szCs w:val="24"/>
              </w:rPr>
            </w:pPr>
          </w:p>
        </w:tc>
        <w:tc>
          <w:tcPr>
            <w:tcW w:w="850" w:type="dxa"/>
            <w:shd w:val="clear" w:color="auto" w:fill="auto"/>
          </w:tcPr>
          <w:p w14:paraId="63F4D6E0" w14:textId="77777777" w:rsidR="00421F14" w:rsidRPr="002A3953" w:rsidRDefault="00421F14" w:rsidP="002852B9">
            <w:pPr>
              <w:spacing w:after="0" w:line="240" w:lineRule="auto"/>
              <w:rPr>
                <w:rFonts w:ascii="Times New Roman" w:hAnsi="Times New Roman" w:cs="Times New Roman"/>
                <w:sz w:val="24"/>
                <w:szCs w:val="24"/>
              </w:rPr>
            </w:pPr>
          </w:p>
        </w:tc>
        <w:tc>
          <w:tcPr>
            <w:tcW w:w="992" w:type="dxa"/>
            <w:shd w:val="clear" w:color="auto" w:fill="auto"/>
          </w:tcPr>
          <w:p w14:paraId="42E4484F" w14:textId="77777777" w:rsidR="00421F14" w:rsidRPr="004F7801" w:rsidRDefault="00421F14" w:rsidP="002852B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95</w:t>
            </w:r>
          </w:p>
        </w:tc>
      </w:tr>
      <w:tr w:rsidR="00421F14" w:rsidRPr="000E6F6E" w14:paraId="1D1AF879" w14:textId="77777777" w:rsidTr="00686224">
        <w:tc>
          <w:tcPr>
            <w:tcW w:w="2405" w:type="dxa"/>
            <w:vMerge/>
            <w:shd w:val="clear" w:color="auto" w:fill="auto"/>
          </w:tcPr>
          <w:p w14:paraId="64952CAE" w14:textId="77777777" w:rsidR="00421F14" w:rsidRPr="002A3953" w:rsidRDefault="00421F14" w:rsidP="002852B9">
            <w:pPr>
              <w:spacing w:after="0" w:line="240" w:lineRule="auto"/>
              <w:rPr>
                <w:rFonts w:ascii="Times New Roman" w:hAnsi="Times New Roman" w:cs="Times New Roman"/>
                <w:b/>
                <w:sz w:val="24"/>
                <w:szCs w:val="24"/>
              </w:rPr>
            </w:pPr>
          </w:p>
        </w:tc>
        <w:tc>
          <w:tcPr>
            <w:tcW w:w="2410" w:type="dxa"/>
            <w:shd w:val="clear" w:color="auto" w:fill="auto"/>
          </w:tcPr>
          <w:p w14:paraId="49E005D2" w14:textId="77777777" w:rsidR="00421F14" w:rsidRPr="002A3953" w:rsidRDefault="00421F14" w:rsidP="002852B9">
            <w:pPr>
              <w:pStyle w:val="prastasiniatinklio"/>
              <w:spacing w:before="0" w:beforeAutospacing="0" w:after="0" w:afterAutospacing="0"/>
            </w:pPr>
            <w:r>
              <w:rPr>
                <w:color w:val="000000"/>
              </w:rPr>
              <w:t xml:space="preserve">2. </w:t>
            </w:r>
            <w:r w:rsidRPr="002A3953">
              <w:rPr>
                <w:color w:val="000000"/>
              </w:rPr>
              <w:t xml:space="preserve">Dalyvavimas </w:t>
            </w:r>
            <w:r>
              <w:rPr>
                <w:color w:val="000000"/>
              </w:rPr>
              <w:t xml:space="preserve">ir organizavimas </w:t>
            </w:r>
            <w:r w:rsidRPr="002A3953">
              <w:rPr>
                <w:color w:val="000000"/>
              </w:rPr>
              <w:t>edukacini</w:t>
            </w:r>
            <w:r>
              <w:rPr>
                <w:color w:val="000000"/>
              </w:rPr>
              <w:t xml:space="preserve">ų </w:t>
            </w:r>
            <w:r w:rsidRPr="002A3953">
              <w:rPr>
                <w:color w:val="000000"/>
              </w:rPr>
              <w:t>projekt</w:t>
            </w:r>
            <w:r>
              <w:rPr>
                <w:color w:val="000000"/>
              </w:rPr>
              <w:t>ų, sveikatos stiprinimo tematika</w:t>
            </w:r>
            <w:r w:rsidRPr="002A3953">
              <w:rPr>
                <w:color w:val="000000"/>
              </w:rPr>
              <w:t xml:space="preserve"> įstaigoje ir už jos ribų.</w:t>
            </w:r>
          </w:p>
          <w:p w14:paraId="324C37BC" w14:textId="77777777" w:rsidR="00421F14" w:rsidRPr="002A3953" w:rsidRDefault="00421F14" w:rsidP="002852B9">
            <w:pPr>
              <w:spacing w:after="0" w:line="240" w:lineRule="auto"/>
              <w:rPr>
                <w:rFonts w:ascii="Times New Roman" w:hAnsi="Times New Roman" w:cs="Times New Roman"/>
                <w:sz w:val="24"/>
                <w:szCs w:val="24"/>
              </w:rPr>
            </w:pPr>
          </w:p>
        </w:tc>
        <w:tc>
          <w:tcPr>
            <w:tcW w:w="1701" w:type="dxa"/>
            <w:shd w:val="clear" w:color="auto" w:fill="auto"/>
          </w:tcPr>
          <w:p w14:paraId="3102F719" w14:textId="77777777" w:rsidR="00421F14" w:rsidRPr="002A3953" w:rsidRDefault="00421F14" w:rsidP="002852B9">
            <w:pPr>
              <w:spacing w:after="0" w:line="240" w:lineRule="auto"/>
              <w:rPr>
                <w:rFonts w:ascii="Times New Roman" w:hAnsi="Times New Roman" w:cs="Times New Roman"/>
                <w:sz w:val="24"/>
                <w:szCs w:val="24"/>
              </w:rPr>
            </w:pPr>
            <w:r w:rsidRPr="00A40A26">
              <w:rPr>
                <w:rFonts w:ascii="Times New Roman" w:hAnsi="Times New Roman" w:cs="Times New Roman"/>
                <w:sz w:val="24"/>
                <w:szCs w:val="24"/>
              </w:rPr>
              <w:t xml:space="preserve">Direktorė, direktorės pavaduotoja ugdymui, </w:t>
            </w:r>
            <w:r>
              <w:rPr>
                <w:rFonts w:ascii="Times New Roman" w:hAnsi="Times New Roman" w:cs="Times New Roman"/>
                <w:sz w:val="24"/>
                <w:szCs w:val="24"/>
              </w:rPr>
              <w:t>pedagogai</w:t>
            </w:r>
          </w:p>
        </w:tc>
        <w:tc>
          <w:tcPr>
            <w:tcW w:w="2835" w:type="dxa"/>
            <w:shd w:val="clear" w:color="auto" w:fill="auto"/>
          </w:tcPr>
          <w:p w14:paraId="59CE3EB7" w14:textId="77777777" w:rsidR="00421F14" w:rsidRPr="002A3953" w:rsidRDefault="00421F14" w:rsidP="002852B9">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60 </w:t>
            </w:r>
            <w:r w:rsidRPr="003D0CA5">
              <w:rPr>
                <w:rFonts w:ascii="Times New Roman" w:hAnsi="Times New Roman" w:cs="Times New Roman"/>
                <w:color w:val="000000"/>
                <w:sz w:val="24"/>
                <w:szCs w:val="24"/>
              </w:rPr>
              <w:t xml:space="preserve">% </w:t>
            </w:r>
            <w:r>
              <w:rPr>
                <w:rFonts w:ascii="Times New Roman" w:hAnsi="Times New Roman" w:cs="Times New Roman"/>
                <w:color w:val="000000"/>
                <w:sz w:val="24"/>
                <w:szCs w:val="24"/>
              </w:rPr>
              <w:t>įstaigos p</w:t>
            </w:r>
            <w:r w:rsidRPr="002A3953">
              <w:rPr>
                <w:rFonts w:ascii="Times New Roman" w:hAnsi="Times New Roman" w:cs="Times New Roman"/>
                <w:color w:val="000000"/>
                <w:sz w:val="24"/>
                <w:szCs w:val="24"/>
              </w:rPr>
              <w:t>edagog</w:t>
            </w:r>
            <w:r>
              <w:rPr>
                <w:rFonts w:ascii="Times New Roman" w:hAnsi="Times New Roman" w:cs="Times New Roman"/>
                <w:color w:val="000000"/>
                <w:sz w:val="24"/>
                <w:szCs w:val="24"/>
              </w:rPr>
              <w:t>ų</w:t>
            </w:r>
            <w:r w:rsidRPr="002A3953">
              <w:rPr>
                <w:rFonts w:ascii="Times New Roman" w:hAnsi="Times New Roman" w:cs="Times New Roman"/>
                <w:color w:val="000000"/>
                <w:sz w:val="24"/>
                <w:szCs w:val="24"/>
              </w:rPr>
              <w:t xml:space="preserve"> įsitrauks į organizuojamus edukacinius projektus</w:t>
            </w:r>
            <w:r>
              <w:rPr>
                <w:rFonts w:ascii="Times New Roman" w:hAnsi="Times New Roman" w:cs="Times New Roman"/>
                <w:color w:val="000000"/>
                <w:sz w:val="24"/>
                <w:szCs w:val="24"/>
              </w:rPr>
              <w:t xml:space="preserve">/ patys juos organizuos </w:t>
            </w:r>
            <w:r w:rsidRPr="002A3953">
              <w:rPr>
                <w:rFonts w:ascii="Times New Roman" w:hAnsi="Times New Roman" w:cs="Times New Roman"/>
                <w:color w:val="000000"/>
                <w:sz w:val="24"/>
                <w:szCs w:val="24"/>
              </w:rPr>
              <w:t>įstaigoje ir už jos ribų.</w:t>
            </w:r>
          </w:p>
        </w:tc>
        <w:tc>
          <w:tcPr>
            <w:tcW w:w="1559" w:type="dxa"/>
            <w:shd w:val="clear" w:color="auto" w:fill="auto"/>
          </w:tcPr>
          <w:p w14:paraId="5848DB01" w14:textId="32D6392B" w:rsidR="00421F14" w:rsidRPr="002A3953" w:rsidRDefault="00B07A52" w:rsidP="00B07A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ML</w:t>
            </w:r>
          </w:p>
        </w:tc>
        <w:tc>
          <w:tcPr>
            <w:tcW w:w="1701" w:type="dxa"/>
            <w:shd w:val="clear" w:color="auto" w:fill="auto"/>
          </w:tcPr>
          <w:p w14:paraId="7E069E1C" w14:textId="77777777" w:rsidR="00421F14" w:rsidRPr="002A3953" w:rsidRDefault="00421F14" w:rsidP="002852B9">
            <w:pPr>
              <w:spacing w:after="0" w:line="240" w:lineRule="auto"/>
              <w:rPr>
                <w:rFonts w:ascii="Times New Roman" w:hAnsi="Times New Roman" w:cs="Times New Roman"/>
                <w:sz w:val="24"/>
                <w:szCs w:val="24"/>
              </w:rPr>
            </w:pPr>
            <w:r>
              <w:rPr>
                <w:rFonts w:ascii="Times New Roman" w:hAnsi="Times New Roman" w:cs="Times New Roman"/>
                <w:sz w:val="24"/>
                <w:szCs w:val="24"/>
              </w:rPr>
              <w:t>Vaikų, pagerinusių pasiekimus sveikatos stiprinimo srityje skaičius (proc.)</w:t>
            </w:r>
          </w:p>
        </w:tc>
        <w:tc>
          <w:tcPr>
            <w:tcW w:w="851" w:type="dxa"/>
            <w:shd w:val="clear" w:color="auto" w:fill="auto"/>
          </w:tcPr>
          <w:p w14:paraId="5EEC95D3" w14:textId="77777777" w:rsidR="00421F14" w:rsidRPr="002A3953" w:rsidRDefault="00421F14" w:rsidP="002852B9">
            <w:pPr>
              <w:spacing w:after="0" w:line="240" w:lineRule="auto"/>
              <w:rPr>
                <w:rFonts w:ascii="Times New Roman" w:hAnsi="Times New Roman" w:cs="Times New Roman"/>
                <w:sz w:val="24"/>
                <w:szCs w:val="24"/>
              </w:rPr>
            </w:pPr>
          </w:p>
        </w:tc>
        <w:tc>
          <w:tcPr>
            <w:tcW w:w="850" w:type="dxa"/>
            <w:shd w:val="clear" w:color="auto" w:fill="auto"/>
          </w:tcPr>
          <w:p w14:paraId="353CB105" w14:textId="77777777" w:rsidR="00421F14" w:rsidRPr="002A3953" w:rsidRDefault="00421F14" w:rsidP="002852B9">
            <w:pPr>
              <w:spacing w:after="0" w:line="240" w:lineRule="auto"/>
              <w:rPr>
                <w:rFonts w:ascii="Times New Roman" w:hAnsi="Times New Roman" w:cs="Times New Roman"/>
                <w:sz w:val="24"/>
                <w:szCs w:val="24"/>
              </w:rPr>
            </w:pPr>
          </w:p>
        </w:tc>
        <w:tc>
          <w:tcPr>
            <w:tcW w:w="992" w:type="dxa"/>
            <w:shd w:val="clear" w:color="auto" w:fill="auto"/>
          </w:tcPr>
          <w:p w14:paraId="745FDFD6" w14:textId="77777777" w:rsidR="00421F14" w:rsidRPr="002A3953" w:rsidRDefault="00421F14" w:rsidP="00285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w:t>
            </w:r>
          </w:p>
        </w:tc>
      </w:tr>
      <w:tr w:rsidR="00421F14" w:rsidRPr="000E6F6E" w14:paraId="698CE6A4" w14:textId="77777777" w:rsidTr="00686224">
        <w:trPr>
          <w:trHeight w:val="1723"/>
        </w:trPr>
        <w:tc>
          <w:tcPr>
            <w:tcW w:w="2405" w:type="dxa"/>
            <w:vMerge w:val="restart"/>
            <w:shd w:val="clear" w:color="auto" w:fill="auto"/>
          </w:tcPr>
          <w:p w14:paraId="2EBB0ACE" w14:textId="77777777" w:rsidR="00421F14" w:rsidRPr="002A3953" w:rsidRDefault="00421F14" w:rsidP="002852B9">
            <w:pPr>
              <w:spacing w:after="0" w:line="240" w:lineRule="auto"/>
              <w:rPr>
                <w:rFonts w:ascii="Times New Roman" w:hAnsi="Times New Roman" w:cs="Times New Roman"/>
                <w:sz w:val="24"/>
                <w:szCs w:val="24"/>
              </w:rPr>
            </w:pPr>
            <w:r w:rsidRPr="002A3953">
              <w:rPr>
                <w:rFonts w:ascii="Times New Roman" w:hAnsi="Times New Roman" w:cs="Times New Roman"/>
                <w:color w:val="000000"/>
                <w:sz w:val="24"/>
                <w:szCs w:val="24"/>
                <w:shd w:val="clear" w:color="auto" w:fill="FFFFFF"/>
              </w:rPr>
              <w:t>2. Stiprinti vaikų ir darbuotojų fizinę sveikatą.</w:t>
            </w:r>
          </w:p>
        </w:tc>
        <w:tc>
          <w:tcPr>
            <w:tcW w:w="2410" w:type="dxa"/>
            <w:shd w:val="clear" w:color="auto" w:fill="auto"/>
          </w:tcPr>
          <w:p w14:paraId="589A5A4D" w14:textId="77777777" w:rsidR="00421F14" w:rsidRPr="002A3953" w:rsidRDefault="00421F14" w:rsidP="002852B9">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1. </w:t>
            </w:r>
            <w:r w:rsidRPr="002A3953">
              <w:rPr>
                <w:rFonts w:ascii="Times New Roman" w:hAnsi="Times New Roman" w:cs="Times New Roman"/>
                <w:color w:val="000000"/>
                <w:sz w:val="24"/>
                <w:szCs w:val="24"/>
              </w:rPr>
              <w:t>Renginių, skatinančių fizinį aktyvumą, organizavimas.</w:t>
            </w:r>
          </w:p>
        </w:tc>
        <w:tc>
          <w:tcPr>
            <w:tcW w:w="1701" w:type="dxa"/>
            <w:shd w:val="clear" w:color="auto" w:fill="auto"/>
          </w:tcPr>
          <w:p w14:paraId="3487112B" w14:textId="77777777" w:rsidR="00421F14" w:rsidRPr="002A3953" w:rsidRDefault="00421F14" w:rsidP="002852B9">
            <w:pPr>
              <w:spacing w:after="0" w:line="240" w:lineRule="auto"/>
              <w:rPr>
                <w:rFonts w:ascii="Times New Roman" w:hAnsi="Times New Roman" w:cs="Times New Roman"/>
                <w:sz w:val="24"/>
                <w:szCs w:val="24"/>
              </w:rPr>
            </w:pPr>
            <w:r w:rsidRPr="00A40A26">
              <w:rPr>
                <w:rFonts w:ascii="Times New Roman" w:hAnsi="Times New Roman" w:cs="Times New Roman"/>
                <w:sz w:val="24"/>
                <w:szCs w:val="24"/>
              </w:rPr>
              <w:t xml:space="preserve">Direktorė, direktorės pavaduotoja ugdymui, </w:t>
            </w:r>
            <w:r>
              <w:rPr>
                <w:rFonts w:ascii="Times New Roman" w:hAnsi="Times New Roman" w:cs="Times New Roman"/>
                <w:sz w:val="24"/>
                <w:szCs w:val="24"/>
              </w:rPr>
              <w:t>pedagogai</w:t>
            </w:r>
          </w:p>
        </w:tc>
        <w:tc>
          <w:tcPr>
            <w:tcW w:w="2835" w:type="dxa"/>
            <w:shd w:val="clear" w:color="auto" w:fill="auto"/>
          </w:tcPr>
          <w:p w14:paraId="3CAA6641" w14:textId="77777777" w:rsidR="00421F14" w:rsidRPr="002A3953" w:rsidRDefault="00421F14" w:rsidP="002852B9">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Įvykę</w:t>
            </w:r>
            <w:r w:rsidRPr="002A395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trys, </w:t>
            </w:r>
            <w:r w:rsidRPr="002A3953">
              <w:rPr>
                <w:rFonts w:ascii="Times New Roman" w:hAnsi="Times New Roman" w:cs="Times New Roman"/>
                <w:color w:val="000000"/>
                <w:sz w:val="24"/>
                <w:szCs w:val="24"/>
              </w:rPr>
              <w:t>fizinį aktyvumą skatinantys</w:t>
            </w:r>
            <w:r>
              <w:rPr>
                <w:rFonts w:ascii="Times New Roman" w:hAnsi="Times New Roman" w:cs="Times New Roman"/>
                <w:color w:val="000000"/>
                <w:sz w:val="24"/>
                <w:szCs w:val="24"/>
              </w:rPr>
              <w:t>,</w:t>
            </w:r>
            <w:r w:rsidRPr="002A3953">
              <w:rPr>
                <w:rFonts w:ascii="Times New Roman" w:hAnsi="Times New Roman" w:cs="Times New Roman"/>
                <w:color w:val="000000"/>
                <w:sz w:val="24"/>
                <w:szCs w:val="24"/>
              </w:rPr>
              <w:t xml:space="preserve"> renginiai</w:t>
            </w:r>
            <w:r>
              <w:rPr>
                <w:rFonts w:ascii="Times New Roman" w:hAnsi="Times New Roman" w:cs="Times New Roman"/>
                <w:color w:val="000000"/>
                <w:sz w:val="24"/>
                <w:szCs w:val="24"/>
              </w:rPr>
              <w:t>.</w:t>
            </w:r>
          </w:p>
        </w:tc>
        <w:tc>
          <w:tcPr>
            <w:tcW w:w="1559" w:type="dxa"/>
            <w:shd w:val="clear" w:color="auto" w:fill="auto"/>
          </w:tcPr>
          <w:p w14:paraId="702197F6" w14:textId="403CEF7B" w:rsidR="00421F14" w:rsidRPr="002A3953" w:rsidRDefault="00B07A52" w:rsidP="00B07A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ML</w:t>
            </w:r>
          </w:p>
        </w:tc>
        <w:tc>
          <w:tcPr>
            <w:tcW w:w="1701" w:type="dxa"/>
            <w:shd w:val="clear" w:color="auto" w:fill="auto"/>
          </w:tcPr>
          <w:p w14:paraId="53CFBC17" w14:textId="77777777" w:rsidR="00421F14" w:rsidRPr="002A3953" w:rsidRDefault="00421F14" w:rsidP="002852B9">
            <w:pPr>
              <w:spacing w:after="0" w:line="240" w:lineRule="auto"/>
              <w:rPr>
                <w:rFonts w:ascii="Times New Roman" w:hAnsi="Times New Roman" w:cs="Times New Roman"/>
                <w:sz w:val="24"/>
                <w:szCs w:val="24"/>
              </w:rPr>
            </w:pPr>
            <w:r>
              <w:rPr>
                <w:rFonts w:ascii="Times New Roman" w:hAnsi="Times New Roman" w:cs="Times New Roman"/>
                <w:sz w:val="24"/>
                <w:szCs w:val="24"/>
              </w:rPr>
              <w:t>Renginių skaičius (vnt.)</w:t>
            </w:r>
          </w:p>
        </w:tc>
        <w:tc>
          <w:tcPr>
            <w:tcW w:w="851" w:type="dxa"/>
            <w:shd w:val="clear" w:color="auto" w:fill="auto"/>
          </w:tcPr>
          <w:p w14:paraId="636FA4C8" w14:textId="77777777" w:rsidR="00421F14" w:rsidRPr="002A3953" w:rsidRDefault="00421F14" w:rsidP="002852B9">
            <w:pPr>
              <w:spacing w:after="0" w:line="240" w:lineRule="auto"/>
              <w:rPr>
                <w:rFonts w:ascii="Times New Roman" w:hAnsi="Times New Roman" w:cs="Times New Roman"/>
                <w:sz w:val="24"/>
                <w:szCs w:val="24"/>
              </w:rPr>
            </w:pPr>
          </w:p>
        </w:tc>
        <w:tc>
          <w:tcPr>
            <w:tcW w:w="850" w:type="dxa"/>
            <w:shd w:val="clear" w:color="auto" w:fill="auto"/>
          </w:tcPr>
          <w:p w14:paraId="4D11721C" w14:textId="77777777" w:rsidR="00421F14" w:rsidRPr="002A3953" w:rsidRDefault="00421F14" w:rsidP="002852B9">
            <w:pPr>
              <w:spacing w:after="0" w:line="240" w:lineRule="auto"/>
              <w:rPr>
                <w:rFonts w:ascii="Times New Roman" w:hAnsi="Times New Roman" w:cs="Times New Roman"/>
                <w:sz w:val="24"/>
                <w:szCs w:val="24"/>
              </w:rPr>
            </w:pPr>
          </w:p>
        </w:tc>
        <w:tc>
          <w:tcPr>
            <w:tcW w:w="992" w:type="dxa"/>
            <w:shd w:val="clear" w:color="auto" w:fill="auto"/>
          </w:tcPr>
          <w:p w14:paraId="315373C4" w14:textId="77777777" w:rsidR="00421F14" w:rsidRPr="002A3953" w:rsidRDefault="00421F14" w:rsidP="00285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421F14" w:rsidRPr="000E6F6E" w14:paraId="790BE343" w14:textId="77777777" w:rsidTr="00686224">
        <w:trPr>
          <w:trHeight w:val="1329"/>
        </w:trPr>
        <w:tc>
          <w:tcPr>
            <w:tcW w:w="2405" w:type="dxa"/>
            <w:vMerge/>
            <w:shd w:val="clear" w:color="auto" w:fill="auto"/>
          </w:tcPr>
          <w:p w14:paraId="5D790382" w14:textId="77777777" w:rsidR="00421F14" w:rsidRPr="002A3953" w:rsidRDefault="00421F14" w:rsidP="002852B9">
            <w:pPr>
              <w:spacing w:after="0" w:line="240" w:lineRule="auto"/>
              <w:rPr>
                <w:rFonts w:ascii="Times New Roman" w:hAnsi="Times New Roman" w:cs="Times New Roman"/>
                <w:sz w:val="24"/>
                <w:szCs w:val="24"/>
              </w:rPr>
            </w:pPr>
          </w:p>
        </w:tc>
        <w:tc>
          <w:tcPr>
            <w:tcW w:w="2410" w:type="dxa"/>
            <w:shd w:val="clear" w:color="auto" w:fill="auto"/>
          </w:tcPr>
          <w:p w14:paraId="06887B94" w14:textId="77777777" w:rsidR="00421F14" w:rsidRPr="002A3953" w:rsidRDefault="00421F14" w:rsidP="002852B9">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2. </w:t>
            </w:r>
            <w:r w:rsidRPr="002A3953">
              <w:rPr>
                <w:rFonts w:ascii="Times New Roman" w:hAnsi="Times New Roman" w:cs="Times New Roman"/>
                <w:color w:val="000000"/>
                <w:sz w:val="24"/>
                <w:szCs w:val="24"/>
              </w:rPr>
              <w:t xml:space="preserve">Bendradarbiavimas su socialiniais partneriais ir </w:t>
            </w:r>
            <w:proofErr w:type="spellStart"/>
            <w:r>
              <w:rPr>
                <w:rFonts w:ascii="Times New Roman" w:hAnsi="Times New Roman" w:cs="Times New Roman"/>
                <w:color w:val="000000"/>
                <w:sz w:val="24"/>
                <w:szCs w:val="24"/>
              </w:rPr>
              <w:t>tinklaveikos</w:t>
            </w:r>
            <w:proofErr w:type="spellEnd"/>
            <w:r>
              <w:rPr>
                <w:rFonts w:ascii="Times New Roman" w:hAnsi="Times New Roman" w:cs="Times New Roman"/>
                <w:color w:val="000000"/>
                <w:sz w:val="24"/>
                <w:szCs w:val="24"/>
              </w:rPr>
              <w:t xml:space="preserve"> plėtra sveikatos stiprinimo tematika.</w:t>
            </w:r>
          </w:p>
        </w:tc>
        <w:tc>
          <w:tcPr>
            <w:tcW w:w="1701" w:type="dxa"/>
            <w:shd w:val="clear" w:color="auto" w:fill="auto"/>
          </w:tcPr>
          <w:p w14:paraId="3CF99F14" w14:textId="77777777" w:rsidR="00421F14" w:rsidRPr="002A3953" w:rsidRDefault="00421F14" w:rsidP="002852B9">
            <w:pPr>
              <w:spacing w:after="0" w:line="240" w:lineRule="auto"/>
              <w:rPr>
                <w:rFonts w:ascii="Times New Roman" w:hAnsi="Times New Roman" w:cs="Times New Roman"/>
                <w:sz w:val="24"/>
                <w:szCs w:val="24"/>
              </w:rPr>
            </w:pPr>
            <w:r w:rsidRPr="00A40A26">
              <w:rPr>
                <w:rFonts w:ascii="Times New Roman" w:hAnsi="Times New Roman" w:cs="Times New Roman"/>
                <w:sz w:val="24"/>
                <w:szCs w:val="24"/>
              </w:rPr>
              <w:t xml:space="preserve">Direktorė, direktorės pavaduotoja ugdymui, </w:t>
            </w:r>
            <w:r>
              <w:rPr>
                <w:rFonts w:ascii="Times New Roman" w:hAnsi="Times New Roman" w:cs="Times New Roman"/>
                <w:sz w:val="24"/>
                <w:szCs w:val="24"/>
              </w:rPr>
              <w:t>pedagogai, bendruomenės nariai, socialiniai partneriai</w:t>
            </w:r>
          </w:p>
        </w:tc>
        <w:tc>
          <w:tcPr>
            <w:tcW w:w="2835" w:type="dxa"/>
            <w:shd w:val="clear" w:color="auto" w:fill="auto"/>
          </w:tcPr>
          <w:p w14:paraId="4F589297" w14:textId="77777777" w:rsidR="00421F14" w:rsidRPr="002A3953" w:rsidRDefault="00421F14" w:rsidP="002852B9">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Keturios įstaigos grupės dalyvauja socialinių partnerių organizuojamuose  p</w:t>
            </w:r>
            <w:r w:rsidRPr="002A3953">
              <w:rPr>
                <w:rFonts w:ascii="Times New Roman" w:hAnsi="Times New Roman" w:cs="Times New Roman"/>
                <w:color w:val="000000"/>
                <w:sz w:val="24"/>
                <w:szCs w:val="24"/>
              </w:rPr>
              <w:t>rojekt</w:t>
            </w:r>
            <w:r>
              <w:rPr>
                <w:rFonts w:ascii="Times New Roman" w:hAnsi="Times New Roman" w:cs="Times New Roman"/>
                <w:color w:val="000000"/>
                <w:sz w:val="24"/>
                <w:szCs w:val="24"/>
              </w:rPr>
              <w:t>uose</w:t>
            </w:r>
            <w:r w:rsidRPr="002A3953">
              <w:rPr>
                <w:rFonts w:ascii="Times New Roman" w:hAnsi="Times New Roman" w:cs="Times New Roman"/>
                <w:color w:val="000000"/>
                <w:sz w:val="24"/>
                <w:szCs w:val="24"/>
              </w:rPr>
              <w:t>, rengini</w:t>
            </w:r>
            <w:r>
              <w:rPr>
                <w:rFonts w:ascii="Times New Roman" w:hAnsi="Times New Roman" w:cs="Times New Roman"/>
                <w:color w:val="000000"/>
                <w:sz w:val="24"/>
                <w:szCs w:val="24"/>
              </w:rPr>
              <w:t>uose</w:t>
            </w:r>
            <w:r w:rsidRPr="002A3953">
              <w:rPr>
                <w:rFonts w:ascii="Times New Roman" w:hAnsi="Times New Roman" w:cs="Times New Roman"/>
                <w:color w:val="000000"/>
                <w:sz w:val="24"/>
                <w:szCs w:val="24"/>
              </w:rPr>
              <w:t>, išvykos</w:t>
            </w:r>
            <w:r>
              <w:rPr>
                <w:rFonts w:ascii="Times New Roman" w:hAnsi="Times New Roman" w:cs="Times New Roman"/>
                <w:color w:val="000000"/>
                <w:sz w:val="24"/>
                <w:szCs w:val="24"/>
              </w:rPr>
              <w:t>e, sveikatos stiprinimo tematika</w:t>
            </w:r>
          </w:p>
        </w:tc>
        <w:tc>
          <w:tcPr>
            <w:tcW w:w="1559" w:type="dxa"/>
            <w:shd w:val="clear" w:color="auto" w:fill="auto"/>
          </w:tcPr>
          <w:p w14:paraId="13FC79E8" w14:textId="6502E01F" w:rsidR="00421F14" w:rsidRPr="002A3953" w:rsidRDefault="00B07A52" w:rsidP="00B07A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ML</w:t>
            </w:r>
          </w:p>
        </w:tc>
        <w:tc>
          <w:tcPr>
            <w:tcW w:w="1701" w:type="dxa"/>
            <w:shd w:val="clear" w:color="auto" w:fill="auto"/>
          </w:tcPr>
          <w:p w14:paraId="57DD84F5" w14:textId="77777777" w:rsidR="00421F14" w:rsidRPr="002A3953" w:rsidRDefault="00421F14" w:rsidP="002852B9">
            <w:pPr>
              <w:spacing w:after="0" w:line="240" w:lineRule="auto"/>
              <w:rPr>
                <w:rFonts w:ascii="Times New Roman" w:hAnsi="Times New Roman" w:cs="Times New Roman"/>
                <w:sz w:val="24"/>
                <w:szCs w:val="24"/>
              </w:rPr>
            </w:pPr>
            <w:r>
              <w:rPr>
                <w:rFonts w:ascii="Times New Roman" w:hAnsi="Times New Roman" w:cs="Times New Roman"/>
                <w:sz w:val="24"/>
                <w:szCs w:val="24"/>
              </w:rPr>
              <w:t>Renginių skaičius (vnt.)</w:t>
            </w:r>
          </w:p>
        </w:tc>
        <w:tc>
          <w:tcPr>
            <w:tcW w:w="851" w:type="dxa"/>
            <w:shd w:val="clear" w:color="auto" w:fill="auto"/>
          </w:tcPr>
          <w:p w14:paraId="68429660" w14:textId="77777777" w:rsidR="00421F14" w:rsidRPr="002A3953" w:rsidRDefault="00421F14" w:rsidP="002852B9">
            <w:pPr>
              <w:spacing w:after="0" w:line="240" w:lineRule="auto"/>
              <w:rPr>
                <w:rFonts w:ascii="Times New Roman" w:hAnsi="Times New Roman" w:cs="Times New Roman"/>
                <w:sz w:val="24"/>
                <w:szCs w:val="24"/>
              </w:rPr>
            </w:pPr>
          </w:p>
        </w:tc>
        <w:tc>
          <w:tcPr>
            <w:tcW w:w="850" w:type="dxa"/>
            <w:shd w:val="clear" w:color="auto" w:fill="auto"/>
          </w:tcPr>
          <w:p w14:paraId="5D8FC5E0" w14:textId="77777777" w:rsidR="00421F14" w:rsidRPr="002A3953" w:rsidRDefault="00421F14" w:rsidP="002852B9">
            <w:pPr>
              <w:spacing w:after="0" w:line="240" w:lineRule="auto"/>
              <w:rPr>
                <w:rFonts w:ascii="Times New Roman" w:hAnsi="Times New Roman" w:cs="Times New Roman"/>
                <w:sz w:val="24"/>
                <w:szCs w:val="24"/>
              </w:rPr>
            </w:pPr>
          </w:p>
        </w:tc>
        <w:tc>
          <w:tcPr>
            <w:tcW w:w="992" w:type="dxa"/>
            <w:shd w:val="clear" w:color="auto" w:fill="auto"/>
          </w:tcPr>
          <w:p w14:paraId="6FA71CE1" w14:textId="77777777" w:rsidR="00421F14" w:rsidRPr="002A3953" w:rsidRDefault="00421F14" w:rsidP="00285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421F14" w:rsidRPr="000E6F6E" w14:paraId="693FE960" w14:textId="77777777" w:rsidTr="00686224">
        <w:trPr>
          <w:trHeight w:val="913"/>
        </w:trPr>
        <w:tc>
          <w:tcPr>
            <w:tcW w:w="2405" w:type="dxa"/>
            <w:vMerge/>
            <w:shd w:val="clear" w:color="auto" w:fill="auto"/>
          </w:tcPr>
          <w:p w14:paraId="581A8789" w14:textId="77777777" w:rsidR="00421F14" w:rsidRPr="002A3953" w:rsidRDefault="00421F14" w:rsidP="002852B9">
            <w:pPr>
              <w:spacing w:after="0" w:line="240" w:lineRule="auto"/>
              <w:rPr>
                <w:rFonts w:ascii="Times New Roman" w:hAnsi="Times New Roman" w:cs="Times New Roman"/>
                <w:sz w:val="24"/>
                <w:szCs w:val="24"/>
              </w:rPr>
            </w:pPr>
          </w:p>
        </w:tc>
        <w:tc>
          <w:tcPr>
            <w:tcW w:w="2410" w:type="dxa"/>
            <w:shd w:val="clear" w:color="auto" w:fill="auto"/>
          </w:tcPr>
          <w:p w14:paraId="0CCE78E6" w14:textId="77777777" w:rsidR="00421F14" w:rsidRPr="002A3953" w:rsidRDefault="00421F14" w:rsidP="002852B9">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3. </w:t>
            </w:r>
            <w:r w:rsidRPr="002A3953">
              <w:rPr>
                <w:rFonts w:ascii="Times New Roman" w:hAnsi="Times New Roman" w:cs="Times New Roman"/>
                <w:color w:val="000000"/>
                <w:sz w:val="24"/>
                <w:szCs w:val="24"/>
              </w:rPr>
              <w:t>Fizinės veiklos skatinimas lauke.</w:t>
            </w:r>
          </w:p>
        </w:tc>
        <w:tc>
          <w:tcPr>
            <w:tcW w:w="1701" w:type="dxa"/>
            <w:shd w:val="clear" w:color="auto" w:fill="auto"/>
          </w:tcPr>
          <w:p w14:paraId="6800D922" w14:textId="77777777" w:rsidR="00421F14" w:rsidRPr="002A3953" w:rsidRDefault="00421F14" w:rsidP="002852B9">
            <w:pPr>
              <w:spacing w:after="0" w:line="240" w:lineRule="auto"/>
              <w:rPr>
                <w:rFonts w:ascii="Times New Roman" w:hAnsi="Times New Roman" w:cs="Times New Roman"/>
                <w:sz w:val="24"/>
                <w:szCs w:val="24"/>
              </w:rPr>
            </w:pPr>
            <w:r w:rsidRPr="00A40A26">
              <w:rPr>
                <w:rFonts w:ascii="Times New Roman" w:hAnsi="Times New Roman" w:cs="Times New Roman"/>
                <w:sz w:val="24"/>
                <w:szCs w:val="24"/>
              </w:rPr>
              <w:t xml:space="preserve">Direktorė, direktorės pavaduotoja ugdymui, </w:t>
            </w:r>
            <w:r>
              <w:rPr>
                <w:rFonts w:ascii="Times New Roman" w:hAnsi="Times New Roman" w:cs="Times New Roman"/>
                <w:sz w:val="24"/>
                <w:szCs w:val="24"/>
              </w:rPr>
              <w:t>pedagogai</w:t>
            </w:r>
          </w:p>
        </w:tc>
        <w:tc>
          <w:tcPr>
            <w:tcW w:w="2835" w:type="dxa"/>
            <w:shd w:val="clear" w:color="auto" w:fill="auto"/>
          </w:tcPr>
          <w:p w14:paraId="0396D56E" w14:textId="77777777" w:rsidR="00421F14" w:rsidRPr="002A3953" w:rsidRDefault="00421F14" w:rsidP="002852B9">
            <w:pPr>
              <w:spacing w:after="0" w:line="240" w:lineRule="auto"/>
              <w:rPr>
                <w:rFonts w:ascii="Times New Roman" w:hAnsi="Times New Roman" w:cs="Times New Roman"/>
                <w:sz w:val="24"/>
                <w:szCs w:val="24"/>
              </w:rPr>
            </w:pPr>
            <w:r w:rsidRPr="002A3953">
              <w:rPr>
                <w:rFonts w:ascii="Times New Roman" w:hAnsi="Times New Roman" w:cs="Times New Roman"/>
                <w:color w:val="000000"/>
                <w:sz w:val="24"/>
                <w:szCs w:val="24"/>
              </w:rPr>
              <w:t>Didžioji dalis fizinių veiklų organizuotos lauko erdvėje.</w:t>
            </w:r>
          </w:p>
        </w:tc>
        <w:tc>
          <w:tcPr>
            <w:tcW w:w="1559" w:type="dxa"/>
            <w:shd w:val="clear" w:color="auto" w:fill="auto"/>
          </w:tcPr>
          <w:p w14:paraId="4C869BE6" w14:textId="12C43612" w:rsidR="00421F14" w:rsidRPr="002A3953" w:rsidRDefault="00B07A52" w:rsidP="00B07A52">
            <w:pPr>
              <w:spacing w:after="0" w:line="240" w:lineRule="auto"/>
              <w:jc w:val="center"/>
              <w:rPr>
                <w:rFonts w:ascii="Times New Roman" w:hAnsi="Times New Roman" w:cs="Times New Roman"/>
                <w:sz w:val="24"/>
                <w:szCs w:val="24"/>
              </w:rPr>
            </w:pPr>
            <w:r>
              <w:rPr>
                <w:rFonts w:ascii="Times New Roman" w:hAnsi="Times New Roman"/>
              </w:rPr>
              <w:t>Žmogiškieji ištekliai</w:t>
            </w:r>
          </w:p>
        </w:tc>
        <w:tc>
          <w:tcPr>
            <w:tcW w:w="1701" w:type="dxa"/>
            <w:shd w:val="clear" w:color="auto" w:fill="auto"/>
          </w:tcPr>
          <w:p w14:paraId="6317B692" w14:textId="77777777" w:rsidR="00421F14" w:rsidRPr="002A3953" w:rsidRDefault="00421F14" w:rsidP="002852B9">
            <w:pPr>
              <w:spacing w:after="0" w:line="240" w:lineRule="auto"/>
              <w:rPr>
                <w:rFonts w:ascii="Times New Roman" w:hAnsi="Times New Roman" w:cs="Times New Roman"/>
                <w:sz w:val="24"/>
                <w:szCs w:val="24"/>
              </w:rPr>
            </w:pPr>
            <w:r>
              <w:rPr>
                <w:rFonts w:ascii="Times New Roman" w:hAnsi="Times New Roman" w:cs="Times New Roman"/>
                <w:sz w:val="24"/>
                <w:szCs w:val="24"/>
              </w:rPr>
              <w:t>Vaikų, pagerinusių pasiekimus sveikatos stiprinimo srityje skaičius (proc.)</w:t>
            </w:r>
          </w:p>
        </w:tc>
        <w:tc>
          <w:tcPr>
            <w:tcW w:w="851" w:type="dxa"/>
            <w:shd w:val="clear" w:color="auto" w:fill="auto"/>
          </w:tcPr>
          <w:p w14:paraId="1FC3EE16" w14:textId="77777777" w:rsidR="00421F14" w:rsidRPr="002A3953" w:rsidRDefault="00421F14" w:rsidP="002852B9">
            <w:pPr>
              <w:spacing w:after="0" w:line="240" w:lineRule="auto"/>
              <w:rPr>
                <w:rFonts w:ascii="Times New Roman" w:hAnsi="Times New Roman" w:cs="Times New Roman"/>
                <w:sz w:val="24"/>
                <w:szCs w:val="24"/>
              </w:rPr>
            </w:pPr>
          </w:p>
        </w:tc>
        <w:tc>
          <w:tcPr>
            <w:tcW w:w="850" w:type="dxa"/>
            <w:shd w:val="clear" w:color="auto" w:fill="auto"/>
          </w:tcPr>
          <w:p w14:paraId="3A917CD0" w14:textId="77777777" w:rsidR="00421F14" w:rsidRPr="002A3953" w:rsidRDefault="00421F14" w:rsidP="002852B9">
            <w:pPr>
              <w:spacing w:after="0" w:line="240" w:lineRule="auto"/>
              <w:rPr>
                <w:rFonts w:ascii="Times New Roman" w:hAnsi="Times New Roman" w:cs="Times New Roman"/>
                <w:sz w:val="24"/>
                <w:szCs w:val="24"/>
              </w:rPr>
            </w:pPr>
          </w:p>
        </w:tc>
        <w:tc>
          <w:tcPr>
            <w:tcW w:w="992" w:type="dxa"/>
            <w:shd w:val="clear" w:color="auto" w:fill="auto"/>
          </w:tcPr>
          <w:p w14:paraId="7A6E0197" w14:textId="77777777" w:rsidR="00421F14" w:rsidRPr="002A3953" w:rsidRDefault="00421F14" w:rsidP="00285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w:t>
            </w:r>
          </w:p>
        </w:tc>
      </w:tr>
      <w:tr w:rsidR="00421F14" w:rsidRPr="000E6F6E" w14:paraId="26B8FCA9" w14:textId="77777777" w:rsidTr="00686224">
        <w:trPr>
          <w:trHeight w:val="913"/>
        </w:trPr>
        <w:tc>
          <w:tcPr>
            <w:tcW w:w="2405" w:type="dxa"/>
            <w:vMerge/>
            <w:shd w:val="clear" w:color="auto" w:fill="auto"/>
          </w:tcPr>
          <w:p w14:paraId="53E8FAE4" w14:textId="77777777" w:rsidR="00421F14" w:rsidRPr="002A3953" w:rsidRDefault="00421F14" w:rsidP="002852B9">
            <w:pPr>
              <w:spacing w:after="0" w:line="240" w:lineRule="auto"/>
              <w:rPr>
                <w:rFonts w:ascii="Times New Roman" w:hAnsi="Times New Roman" w:cs="Times New Roman"/>
                <w:sz w:val="24"/>
                <w:szCs w:val="24"/>
              </w:rPr>
            </w:pPr>
          </w:p>
        </w:tc>
        <w:tc>
          <w:tcPr>
            <w:tcW w:w="2410" w:type="dxa"/>
            <w:shd w:val="clear" w:color="auto" w:fill="auto"/>
          </w:tcPr>
          <w:p w14:paraId="2BEDCFB3" w14:textId="77777777" w:rsidR="00421F14" w:rsidRDefault="00421F14" w:rsidP="002852B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 Įstaigos sporto materialinės bazės papildymas</w:t>
            </w:r>
          </w:p>
        </w:tc>
        <w:tc>
          <w:tcPr>
            <w:tcW w:w="1701" w:type="dxa"/>
            <w:shd w:val="clear" w:color="auto" w:fill="auto"/>
          </w:tcPr>
          <w:p w14:paraId="5D45DBD2" w14:textId="77777777" w:rsidR="00421F14" w:rsidRPr="002A3953" w:rsidRDefault="00421F14" w:rsidP="002852B9">
            <w:pPr>
              <w:spacing w:after="0" w:line="240" w:lineRule="auto"/>
              <w:rPr>
                <w:rFonts w:ascii="Times New Roman" w:hAnsi="Times New Roman" w:cs="Times New Roman"/>
                <w:sz w:val="24"/>
                <w:szCs w:val="24"/>
              </w:rPr>
            </w:pPr>
            <w:r w:rsidRPr="00A40A26">
              <w:rPr>
                <w:rFonts w:ascii="Times New Roman" w:hAnsi="Times New Roman" w:cs="Times New Roman"/>
                <w:sz w:val="24"/>
                <w:szCs w:val="24"/>
              </w:rPr>
              <w:t xml:space="preserve">Direktorė, direktorės pavaduotoja ugdymui, direktorės pavaduotoja ūkio reikalams, pedagogai, </w:t>
            </w:r>
            <w:r>
              <w:rPr>
                <w:rFonts w:ascii="Times New Roman" w:hAnsi="Times New Roman" w:cs="Times New Roman"/>
                <w:sz w:val="24"/>
                <w:szCs w:val="24"/>
              </w:rPr>
              <w:t xml:space="preserve">ūkvedys, </w:t>
            </w:r>
            <w:r w:rsidRPr="00A40A26">
              <w:rPr>
                <w:rFonts w:ascii="Times New Roman" w:hAnsi="Times New Roman" w:cs="Times New Roman"/>
                <w:sz w:val="24"/>
                <w:szCs w:val="24"/>
              </w:rPr>
              <w:t>tėvai</w:t>
            </w:r>
          </w:p>
        </w:tc>
        <w:tc>
          <w:tcPr>
            <w:tcW w:w="2835" w:type="dxa"/>
            <w:shd w:val="clear" w:color="auto" w:fill="auto"/>
          </w:tcPr>
          <w:p w14:paraId="5C0EE04D" w14:textId="77777777" w:rsidR="00421F14" w:rsidRPr="002A3953" w:rsidRDefault="00421F14" w:rsidP="002852B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Papildyta įstaigos sporto materialinė bazė</w:t>
            </w:r>
          </w:p>
        </w:tc>
        <w:tc>
          <w:tcPr>
            <w:tcW w:w="1559" w:type="dxa"/>
            <w:shd w:val="clear" w:color="auto" w:fill="auto"/>
          </w:tcPr>
          <w:p w14:paraId="41BFE215" w14:textId="2C7C2686" w:rsidR="00421F14" w:rsidRPr="002A3953" w:rsidRDefault="00B07A52" w:rsidP="00B07A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ML</w:t>
            </w:r>
          </w:p>
        </w:tc>
        <w:tc>
          <w:tcPr>
            <w:tcW w:w="1701" w:type="dxa"/>
            <w:shd w:val="clear" w:color="auto" w:fill="auto"/>
          </w:tcPr>
          <w:p w14:paraId="79511FFC" w14:textId="77777777" w:rsidR="00421F14" w:rsidRPr="002A3953" w:rsidRDefault="00421F14" w:rsidP="002852B9">
            <w:pPr>
              <w:spacing w:after="0" w:line="240" w:lineRule="auto"/>
              <w:rPr>
                <w:rFonts w:ascii="Times New Roman" w:hAnsi="Times New Roman" w:cs="Times New Roman"/>
                <w:sz w:val="24"/>
                <w:szCs w:val="24"/>
              </w:rPr>
            </w:pPr>
            <w:r>
              <w:rPr>
                <w:rFonts w:ascii="Times New Roman" w:hAnsi="Times New Roman" w:cs="Times New Roman"/>
                <w:sz w:val="24"/>
                <w:szCs w:val="24"/>
              </w:rPr>
              <w:t>Papildyta edukacinė erdvė (vnt.)</w:t>
            </w:r>
          </w:p>
        </w:tc>
        <w:tc>
          <w:tcPr>
            <w:tcW w:w="851" w:type="dxa"/>
            <w:shd w:val="clear" w:color="auto" w:fill="auto"/>
          </w:tcPr>
          <w:p w14:paraId="3844F704" w14:textId="77777777" w:rsidR="00421F14" w:rsidRPr="002A3953" w:rsidRDefault="00421F14" w:rsidP="002852B9">
            <w:pPr>
              <w:spacing w:after="0" w:line="240" w:lineRule="auto"/>
              <w:rPr>
                <w:rFonts w:ascii="Times New Roman" w:hAnsi="Times New Roman" w:cs="Times New Roman"/>
                <w:sz w:val="24"/>
                <w:szCs w:val="24"/>
              </w:rPr>
            </w:pPr>
          </w:p>
        </w:tc>
        <w:tc>
          <w:tcPr>
            <w:tcW w:w="850" w:type="dxa"/>
            <w:shd w:val="clear" w:color="auto" w:fill="auto"/>
          </w:tcPr>
          <w:p w14:paraId="48C520A8" w14:textId="77777777" w:rsidR="00421F14" w:rsidRPr="002A3953" w:rsidRDefault="00421F14" w:rsidP="002852B9">
            <w:pPr>
              <w:spacing w:after="0" w:line="240" w:lineRule="auto"/>
              <w:rPr>
                <w:rFonts w:ascii="Times New Roman" w:hAnsi="Times New Roman" w:cs="Times New Roman"/>
                <w:sz w:val="24"/>
                <w:szCs w:val="24"/>
              </w:rPr>
            </w:pPr>
          </w:p>
        </w:tc>
        <w:tc>
          <w:tcPr>
            <w:tcW w:w="992" w:type="dxa"/>
            <w:shd w:val="clear" w:color="auto" w:fill="auto"/>
          </w:tcPr>
          <w:p w14:paraId="4D829C74" w14:textId="77777777" w:rsidR="00421F14" w:rsidRPr="002A3953" w:rsidRDefault="00421F14" w:rsidP="00285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21F14" w:rsidRPr="000E6F6E" w14:paraId="3A401EC4" w14:textId="77777777" w:rsidTr="00686224">
        <w:trPr>
          <w:trHeight w:val="913"/>
        </w:trPr>
        <w:tc>
          <w:tcPr>
            <w:tcW w:w="2405" w:type="dxa"/>
            <w:vMerge w:val="restart"/>
            <w:shd w:val="clear" w:color="auto" w:fill="auto"/>
          </w:tcPr>
          <w:p w14:paraId="21C1B62A" w14:textId="77777777" w:rsidR="00421F14" w:rsidRPr="002A3953" w:rsidRDefault="00421F14" w:rsidP="002852B9">
            <w:pPr>
              <w:spacing w:after="0" w:line="240" w:lineRule="auto"/>
              <w:rPr>
                <w:rFonts w:ascii="Times New Roman" w:hAnsi="Times New Roman" w:cs="Times New Roman"/>
                <w:sz w:val="24"/>
                <w:szCs w:val="24"/>
              </w:rPr>
            </w:pPr>
            <w:r w:rsidRPr="002A3953">
              <w:rPr>
                <w:rFonts w:ascii="Times New Roman" w:hAnsi="Times New Roman" w:cs="Times New Roman"/>
                <w:color w:val="000000"/>
                <w:sz w:val="24"/>
                <w:szCs w:val="24"/>
              </w:rPr>
              <w:t>3. Stiprinti vaikų psichinę ir emocinę sveikatą.</w:t>
            </w:r>
          </w:p>
        </w:tc>
        <w:tc>
          <w:tcPr>
            <w:tcW w:w="2410" w:type="dxa"/>
            <w:shd w:val="clear" w:color="auto" w:fill="auto"/>
          </w:tcPr>
          <w:p w14:paraId="1F7629C6" w14:textId="77777777" w:rsidR="00421F14" w:rsidRPr="002A3953" w:rsidRDefault="00421F14" w:rsidP="002852B9">
            <w:pPr>
              <w:pStyle w:val="prastasiniatinklio"/>
              <w:spacing w:before="0" w:beforeAutospacing="0" w:after="0" w:afterAutospacing="0"/>
              <w:jc w:val="both"/>
            </w:pPr>
            <w:r>
              <w:rPr>
                <w:color w:val="000000"/>
                <w:shd w:val="clear" w:color="auto" w:fill="FFFFFF"/>
              </w:rPr>
              <w:t>1.</w:t>
            </w:r>
            <w:r w:rsidRPr="002A3953">
              <w:rPr>
                <w:color w:val="000000"/>
                <w:shd w:val="clear" w:color="auto" w:fill="FFFFFF"/>
              </w:rPr>
              <w:t>Pedagogų dalyvavimas psichinės ir emocinės sveikatos mokymuose.</w:t>
            </w:r>
          </w:p>
          <w:p w14:paraId="132D5378" w14:textId="77777777" w:rsidR="00421F14" w:rsidRPr="002A3953" w:rsidRDefault="00421F14" w:rsidP="002852B9">
            <w:pPr>
              <w:spacing w:after="0" w:line="240" w:lineRule="auto"/>
              <w:rPr>
                <w:rFonts w:ascii="Times New Roman" w:hAnsi="Times New Roman" w:cs="Times New Roman"/>
                <w:sz w:val="24"/>
                <w:szCs w:val="24"/>
              </w:rPr>
            </w:pPr>
          </w:p>
        </w:tc>
        <w:tc>
          <w:tcPr>
            <w:tcW w:w="1701" w:type="dxa"/>
            <w:shd w:val="clear" w:color="auto" w:fill="auto"/>
          </w:tcPr>
          <w:p w14:paraId="4CE7E175" w14:textId="77777777" w:rsidR="00421F14" w:rsidRPr="002A3953" w:rsidRDefault="00421F14" w:rsidP="002852B9">
            <w:pPr>
              <w:spacing w:after="0" w:line="240" w:lineRule="auto"/>
              <w:rPr>
                <w:rFonts w:ascii="Times New Roman" w:hAnsi="Times New Roman" w:cs="Times New Roman"/>
                <w:sz w:val="24"/>
                <w:szCs w:val="24"/>
              </w:rPr>
            </w:pPr>
            <w:r w:rsidRPr="00A40A26">
              <w:rPr>
                <w:rFonts w:ascii="Times New Roman" w:hAnsi="Times New Roman" w:cs="Times New Roman"/>
                <w:sz w:val="24"/>
                <w:szCs w:val="24"/>
              </w:rPr>
              <w:t>Direktorė, direktorės pavaduotoja ugdymui</w:t>
            </w:r>
            <w:r>
              <w:rPr>
                <w:rFonts w:ascii="Times New Roman" w:hAnsi="Times New Roman" w:cs="Times New Roman"/>
                <w:sz w:val="24"/>
                <w:szCs w:val="24"/>
              </w:rPr>
              <w:t>, pedagogai, specialistai</w:t>
            </w:r>
          </w:p>
        </w:tc>
        <w:tc>
          <w:tcPr>
            <w:tcW w:w="2835" w:type="dxa"/>
            <w:shd w:val="clear" w:color="auto" w:fill="auto"/>
          </w:tcPr>
          <w:p w14:paraId="76C12E8D" w14:textId="77777777" w:rsidR="00421F14" w:rsidRPr="002A3953" w:rsidRDefault="00421F14" w:rsidP="002852B9">
            <w:pPr>
              <w:spacing w:after="0" w:line="240" w:lineRule="auto"/>
              <w:rPr>
                <w:rFonts w:ascii="Times New Roman" w:hAnsi="Times New Roman" w:cs="Times New Roman"/>
                <w:sz w:val="24"/>
                <w:szCs w:val="24"/>
              </w:rPr>
            </w:pPr>
            <w:r w:rsidRPr="002A3953">
              <w:rPr>
                <w:rFonts w:ascii="Times New Roman" w:hAnsi="Times New Roman" w:cs="Times New Roman"/>
                <w:color w:val="000000"/>
                <w:sz w:val="24"/>
                <w:szCs w:val="24"/>
              </w:rPr>
              <w:t>Pedagogai išklausys psichinės ir emocinės sveikatos mokymo kur</w:t>
            </w:r>
            <w:r>
              <w:rPr>
                <w:rFonts w:ascii="Times New Roman" w:hAnsi="Times New Roman" w:cs="Times New Roman"/>
                <w:color w:val="000000"/>
                <w:sz w:val="24"/>
                <w:szCs w:val="24"/>
              </w:rPr>
              <w:t>s</w:t>
            </w:r>
            <w:r w:rsidRPr="002A3953">
              <w:rPr>
                <w:rFonts w:ascii="Times New Roman" w:hAnsi="Times New Roman" w:cs="Times New Roman"/>
                <w:color w:val="000000"/>
                <w:sz w:val="24"/>
                <w:szCs w:val="24"/>
              </w:rPr>
              <w:t>us</w:t>
            </w:r>
            <w:r>
              <w:rPr>
                <w:rFonts w:ascii="Times New Roman" w:hAnsi="Times New Roman" w:cs="Times New Roman"/>
                <w:color w:val="000000"/>
                <w:sz w:val="24"/>
                <w:szCs w:val="24"/>
              </w:rPr>
              <w:t>/mokymus,</w:t>
            </w:r>
            <w:r w:rsidRPr="002A3953">
              <w:rPr>
                <w:rFonts w:ascii="Times New Roman" w:hAnsi="Times New Roman" w:cs="Times New Roman"/>
                <w:color w:val="000000"/>
                <w:sz w:val="24"/>
                <w:szCs w:val="24"/>
              </w:rPr>
              <w:t xml:space="preserve"> pasidalins gerąja patirtimi.</w:t>
            </w:r>
          </w:p>
        </w:tc>
        <w:tc>
          <w:tcPr>
            <w:tcW w:w="1559" w:type="dxa"/>
            <w:shd w:val="clear" w:color="auto" w:fill="auto"/>
          </w:tcPr>
          <w:p w14:paraId="6C23CA63" w14:textId="4AAD141A" w:rsidR="00421F14" w:rsidRPr="002A3953" w:rsidRDefault="00B07A52" w:rsidP="00B07A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ML</w:t>
            </w:r>
          </w:p>
        </w:tc>
        <w:tc>
          <w:tcPr>
            <w:tcW w:w="1701" w:type="dxa"/>
            <w:shd w:val="clear" w:color="auto" w:fill="auto"/>
          </w:tcPr>
          <w:p w14:paraId="341818D9" w14:textId="77777777" w:rsidR="00421F14" w:rsidRPr="002A3953" w:rsidRDefault="00421F14" w:rsidP="002852B9">
            <w:pPr>
              <w:spacing w:after="0" w:line="240" w:lineRule="auto"/>
              <w:rPr>
                <w:rFonts w:ascii="Times New Roman" w:hAnsi="Times New Roman" w:cs="Times New Roman"/>
                <w:sz w:val="24"/>
                <w:szCs w:val="24"/>
              </w:rPr>
            </w:pPr>
            <w:r>
              <w:rPr>
                <w:rFonts w:ascii="Times New Roman" w:hAnsi="Times New Roman" w:cs="Times New Roman"/>
                <w:sz w:val="24"/>
                <w:szCs w:val="24"/>
              </w:rPr>
              <w:t>Pedagogų, pagerinusių kompetenciją psichinės ir emocinės sveikatos gerinimo srityje skaičius (proc.)</w:t>
            </w:r>
          </w:p>
        </w:tc>
        <w:tc>
          <w:tcPr>
            <w:tcW w:w="851" w:type="dxa"/>
            <w:shd w:val="clear" w:color="auto" w:fill="auto"/>
          </w:tcPr>
          <w:p w14:paraId="1B7E116E" w14:textId="77777777" w:rsidR="00421F14" w:rsidRPr="002A3953" w:rsidRDefault="00421F14" w:rsidP="002852B9">
            <w:pPr>
              <w:spacing w:after="0" w:line="240" w:lineRule="auto"/>
              <w:rPr>
                <w:rFonts w:ascii="Times New Roman" w:hAnsi="Times New Roman" w:cs="Times New Roman"/>
                <w:sz w:val="24"/>
                <w:szCs w:val="24"/>
              </w:rPr>
            </w:pPr>
          </w:p>
        </w:tc>
        <w:tc>
          <w:tcPr>
            <w:tcW w:w="850" w:type="dxa"/>
            <w:shd w:val="clear" w:color="auto" w:fill="auto"/>
          </w:tcPr>
          <w:p w14:paraId="4E6F5F35" w14:textId="77777777" w:rsidR="00421F14" w:rsidRPr="002A3953" w:rsidRDefault="00421F14" w:rsidP="002852B9">
            <w:pPr>
              <w:spacing w:after="0" w:line="240" w:lineRule="auto"/>
              <w:rPr>
                <w:rFonts w:ascii="Times New Roman" w:hAnsi="Times New Roman" w:cs="Times New Roman"/>
                <w:sz w:val="24"/>
                <w:szCs w:val="24"/>
              </w:rPr>
            </w:pPr>
          </w:p>
        </w:tc>
        <w:tc>
          <w:tcPr>
            <w:tcW w:w="992" w:type="dxa"/>
            <w:shd w:val="clear" w:color="auto" w:fill="auto"/>
          </w:tcPr>
          <w:p w14:paraId="21A46194" w14:textId="77777777" w:rsidR="00421F14" w:rsidRPr="002A3953" w:rsidRDefault="00421F14" w:rsidP="00285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421F14" w:rsidRPr="000E6F6E" w14:paraId="75EEEB03" w14:textId="77777777" w:rsidTr="00686224">
        <w:trPr>
          <w:trHeight w:val="913"/>
        </w:trPr>
        <w:tc>
          <w:tcPr>
            <w:tcW w:w="2405" w:type="dxa"/>
            <w:vMerge/>
            <w:shd w:val="clear" w:color="auto" w:fill="auto"/>
          </w:tcPr>
          <w:p w14:paraId="48E9214A" w14:textId="77777777" w:rsidR="00421F14" w:rsidRPr="002A3953" w:rsidRDefault="00421F14" w:rsidP="002852B9">
            <w:pPr>
              <w:spacing w:after="0" w:line="240" w:lineRule="auto"/>
              <w:rPr>
                <w:rFonts w:ascii="Times New Roman" w:hAnsi="Times New Roman" w:cs="Times New Roman"/>
                <w:sz w:val="24"/>
                <w:szCs w:val="24"/>
              </w:rPr>
            </w:pPr>
          </w:p>
        </w:tc>
        <w:tc>
          <w:tcPr>
            <w:tcW w:w="2410" w:type="dxa"/>
            <w:shd w:val="clear" w:color="auto" w:fill="auto"/>
          </w:tcPr>
          <w:p w14:paraId="32AEF6CA" w14:textId="77777777" w:rsidR="00421F14" w:rsidRPr="00126C39" w:rsidRDefault="00421F14" w:rsidP="002852B9">
            <w:pPr>
              <w:spacing w:after="0" w:line="240" w:lineRule="auto"/>
              <w:rPr>
                <w:rFonts w:ascii="Times New Roman" w:hAnsi="Times New Roman" w:cs="Times New Roman"/>
                <w:sz w:val="24"/>
                <w:szCs w:val="24"/>
              </w:rPr>
            </w:pPr>
            <w:r w:rsidRPr="00126C39">
              <w:rPr>
                <w:rFonts w:ascii="Times New Roman" w:hAnsi="Times New Roman" w:cs="Times New Roman"/>
                <w:sz w:val="24"/>
                <w:szCs w:val="24"/>
              </w:rPr>
              <w:t>2. Vaidybos elementų įtraukimas į ugdomąją veiklą.</w:t>
            </w:r>
          </w:p>
        </w:tc>
        <w:tc>
          <w:tcPr>
            <w:tcW w:w="1701" w:type="dxa"/>
            <w:shd w:val="clear" w:color="auto" w:fill="auto"/>
          </w:tcPr>
          <w:p w14:paraId="7D3E743A" w14:textId="77777777" w:rsidR="00421F14" w:rsidRPr="00126C39" w:rsidRDefault="00421F14" w:rsidP="002852B9">
            <w:pPr>
              <w:spacing w:after="0" w:line="240" w:lineRule="auto"/>
              <w:rPr>
                <w:rFonts w:ascii="Times New Roman" w:hAnsi="Times New Roman" w:cs="Times New Roman"/>
                <w:sz w:val="24"/>
                <w:szCs w:val="24"/>
              </w:rPr>
            </w:pPr>
            <w:r w:rsidRPr="00126C39">
              <w:rPr>
                <w:rFonts w:ascii="Times New Roman" w:hAnsi="Times New Roman" w:cs="Times New Roman"/>
                <w:sz w:val="24"/>
                <w:szCs w:val="24"/>
              </w:rPr>
              <w:t>Direktorė, direktorės pavaduotoja ugdymui, pedagogai, specialistai</w:t>
            </w:r>
          </w:p>
        </w:tc>
        <w:tc>
          <w:tcPr>
            <w:tcW w:w="2835" w:type="dxa"/>
            <w:shd w:val="clear" w:color="auto" w:fill="auto"/>
          </w:tcPr>
          <w:p w14:paraId="5FFDD4E5" w14:textId="77777777" w:rsidR="00421F14" w:rsidRPr="00126C39" w:rsidRDefault="00421F14" w:rsidP="002852B9">
            <w:pPr>
              <w:spacing w:after="0" w:line="240" w:lineRule="auto"/>
              <w:rPr>
                <w:rFonts w:ascii="Times New Roman" w:hAnsi="Times New Roman" w:cs="Times New Roman"/>
                <w:sz w:val="24"/>
                <w:szCs w:val="24"/>
              </w:rPr>
            </w:pPr>
            <w:r w:rsidRPr="00126C39">
              <w:rPr>
                <w:rFonts w:ascii="Times New Roman" w:hAnsi="Times New Roman" w:cs="Times New Roman"/>
                <w:sz w:val="24"/>
                <w:szCs w:val="24"/>
              </w:rPr>
              <w:t xml:space="preserve">50 </w:t>
            </w:r>
            <w:r w:rsidRPr="005B33BF">
              <w:rPr>
                <w:rFonts w:ascii="Times New Roman" w:hAnsi="Times New Roman" w:cs="Times New Roman"/>
                <w:sz w:val="24"/>
                <w:szCs w:val="24"/>
              </w:rPr>
              <w:t>% pedagog</w:t>
            </w:r>
            <w:r w:rsidRPr="00126C39">
              <w:rPr>
                <w:rFonts w:ascii="Times New Roman" w:hAnsi="Times New Roman" w:cs="Times New Roman"/>
                <w:sz w:val="24"/>
                <w:szCs w:val="24"/>
              </w:rPr>
              <w:t>ų į ugdomąją veiklą įtrauks vaidybos elementus</w:t>
            </w:r>
          </w:p>
        </w:tc>
        <w:tc>
          <w:tcPr>
            <w:tcW w:w="1559" w:type="dxa"/>
            <w:shd w:val="clear" w:color="auto" w:fill="auto"/>
          </w:tcPr>
          <w:p w14:paraId="27DD50E6" w14:textId="33CD3849" w:rsidR="00421F14" w:rsidRPr="002A3953" w:rsidRDefault="00B07A52" w:rsidP="00B07A52">
            <w:pPr>
              <w:spacing w:after="0" w:line="240" w:lineRule="auto"/>
              <w:jc w:val="center"/>
              <w:rPr>
                <w:rFonts w:ascii="Times New Roman" w:hAnsi="Times New Roman" w:cs="Times New Roman"/>
                <w:sz w:val="24"/>
                <w:szCs w:val="24"/>
              </w:rPr>
            </w:pPr>
            <w:r>
              <w:rPr>
                <w:rFonts w:ascii="Times New Roman" w:hAnsi="Times New Roman"/>
              </w:rPr>
              <w:t>Žmogiškieji ištekliai</w:t>
            </w:r>
          </w:p>
        </w:tc>
        <w:tc>
          <w:tcPr>
            <w:tcW w:w="1701" w:type="dxa"/>
            <w:shd w:val="clear" w:color="auto" w:fill="auto"/>
          </w:tcPr>
          <w:p w14:paraId="70755D1F" w14:textId="77777777" w:rsidR="00421F14" w:rsidRPr="002A3953" w:rsidRDefault="00421F14" w:rsidP="002852B9">
            <w:pPr>
              <w:spacing w:after="0" w:line="240" w:lineRule="auto"/>
              <w:rPr>
                <w:rFonts w:ascii="Times New Roman" w:hAnsi="Times New Roman" w:cs="Times New Roman"/>
                <w:sz w:val="24"/>
                <w:szCs w:val="24"/>
              </w:rPr>
            </w:pPr>
            <w:r>
              <w:rPr>
                <w:rFonts w:ascii="Times New Roman" w:hAnsi="Times New Roman" w:cs="Times New Roman"/>
                <w:sz w:val="24"/>
                <w:szCs w:val="24"/>
              </w:rPr>
              <w:t>Vaikų, pagerinusių pasiekimus sveikatos stiprinimo srityje skaičius (proc.)</w:t>
            </w:r>
          </w:p>
        </w:tc>
        <w:tc>
          <w:tcPr>
            <w:tcW w:w="851" w:type="dxa"/>
            <w:shd w:val="clear" w:color="auto" w:fill="auto"/>
          </w:tcPr>
          <w:p w14:paraId="618258BC" w14:textId="77777777" w:rsidR="00421F14" w:rsidRPr="002A3953" w:rsidRDefault="00421F14" w:rsidP="002852B9">
            <w:pPr>
              <w:spacing w:after="0" w:line="240" w:lineRule="auto"/>
              <w:rPr>
                <w:rFonts w:ascii="Times New Roman" w:hAnsi="Times New Roman" w:cs="Times New Roman"/>
                <w:sz w:val="24"/>
                <w:szCs w:val="24"/>
              </w:rPr>
            </w:pPr>
          </w:p>
        </w:tc>
        <w:tc>
          <w:tcPr>
            <w:tcW w:w="850" w:type="dxa"/>
            <w:shd w:val="clear" w:color="auto" w:fill="auto"/>
          </w:tcPr>
          <w:p w14:paraId="6093027B" w14:textId="77777777" w:rsidR="00421F14" w:rsidRPr="002A3953" w:rsidRDefault="00421F14" w:rsidP="002852B9">
            <w:pPr>
              <w:spacing w:after="0" w:line="240" w:lineRule="auto"/>
              <w:rPr>
                <w:rFonts w:ascii="Times New Roman" w:hAnsi="Times New Roman" w:cs="Times New Roman"/>
                <w:sz w:val="24"/>
                <w:szCs w:val="24"/>
              </w:rPr>
            </w:pPr>
          </w:p>
        </w:tc>
        <w:tc>
          <w:tcPr>
            <w:tcW w:w="992" w:type="dxa"/>
            <w:shd w:val="clear" w:color="auto" w:fill="auto"/>
          </w:tcPr>
          <w:p w14:paraId="02D30EE4" w14:textId="77777777" w:rsidR="00421F14" w:rsidRPr="002A3953" w:rsidRDefault="00421F14" w:rsidP="00285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w:t>
            </w:r>
          </w:p>
        </w:tc>
      </w:tr>
      <w:tr w:rsidR="00421F14" w:rsidRPr="000E6F6E" w14:paraId="30C0E5CD" w14:textId="77777777" w:rsidTr="00686224">
        <w:trPr>
          <w:trHeight w:val="913"/>
        </w:trPr>
        <w:tc>
          <w:tcPr>
            <w:tcW w:w="2405" w:type="dxa"/>
            <w:vMerge/>
            <w:shd w:val="clear" w:color="auto" w:fill="auto"/>
          </w:tcPr>
          <w:p w14:paraId="69BAB60B" w14:textId="77777777" w:rsidR="00421F14" w:rsidRPr="002A3953" w:rsidRDefault="00421F14" w:rsidP="002852B9">
            <w:pPr>
              <w:spacing w:after="0" w:line="240" w:lineRule="auto"/>
              <w:rPr>
                <w:rFonts w:ascii="Times New Roman" w:hAnsi="Times New Roman" w:cs="Times New Roman"/>
                <w:sz w:val="24"/>
                <w:szCs w:val="24"/>
              </w:rPr>
            </w:pPr>
          </w:p>
        </w:tc>
        <w:tc>
          <w:tcPr>
            <w:tcW w:w="2410" w:type="dxa"/>
            <w:shd w:val="clear" w:color="auto" w:fill="auto"/>
          </w:tcPr>
          <w:p w14:paraId="3AE6C0C1" w14:textId="77777777" w:rsidR="00421F14" w:rsidRPr="00126C39" w:rsidRDefault="00421F14" w:rsidP="002852B9">
            <w:pPr>
              <w:spacing w:after="0" w:line="240" w:lineRule="auto"/>
              <w:rPr>
                <w:rFonts w:ascii="Times New Roman" w:hAnsi="Times New Roman" w:cs="Times New Roman"/>
                <w:sz w:val="24"/>
                <w:szCs w:val="24"/>
              </w:rPr>
            </w:pPr>
            <w:r w:rsidRPr="00126C39">
              <w:rPr>
                <w:rFonts w:ascii="Times New Roman" w:hAnsi="Times New Roman" w:cs="Times New Roman"/>
                <w:sz w:val="24"/>
                <w:szCs w:val="24"/>
              </w:rPr>
              <w:t>3. Šokio elementų įtraukimas į ugdomąją veiklą.</w:t>
            </w:r>
          </w:p>
        </w:tc>
        <w:tc>
          <w:tcPr>
            <w:tcW w:w="1701" w:type="dxa"/>
            <w:shd w:val="clear" w:color="auto" w:fill="auto"/>
          </w:tcPr>
          <w:p w14:paraId="417D7026" w14:textId="77777777" w:rsidR="00421F14" w:rsidRPr="00126C39" w:rsidRDefault="00421F14" w:rsidP="002852B9">
            <w:pPr>
              <w:spacing w:after="0" w:line="240" w:lineRule="auto"/>
              <w:rPr>
                <w:rFonts w:ascii="Times New Roman" w:hAnsi="Times New Roman" w:cs="Times New Roman"/>
                <w:sz w:val="24"/>
                <w:szCs w:val="24"/>
              </w:rPr>
            </w:pPr>
            <w:r w:rsidRPr="00126C39">
              <w:rPr>
                <w:rFonts w:ascii="Times New Roman" w:hAnsi="Times New Roman" w:cs="Times New Roman"/>
                <w:sz w:val="24"/>
                <w:szCs w:val="24"/>
              </w:rPr>
              <w:t>Direktorė, direktorės pavaduotoja ugdymui, pedagogai, bendruomenės nariai</w:t>
            </w:r>
          </w:p>
        </w:tc>
        <w:tc>
          <w:tcPr>
            <w:tcW w:w="2835" w:type="dxa"/>
            <w:shd w:val="clear" w:color="auto" w:fill="auto"/>
          </w:tcPr>
          <w:p w14:paraId="044438F3" w14:textId="77777777" w:rsidR="00421F14" w:rsidRPr="00126C39" w:rsidRDefault="00421F14" w:rsidP="002852B9">
            <w:pPr>
              <w:spacing w:after="0" w:line="240" w:lineRule="auto"/>
              <w:rPr>
                <w:rFonts w:ascii="Times New Roman" w:hAnsi="Times New Roman" w:cs="Times New Roman"/>
                <w:sz w:val="24"/>
                <w:szCs w:val="24"/>
              </w:rPr>
            </w:pPr>
            <w:r w:rsidRPr="00126C39">
              <w:rPr>
                <w:rFonts w:ascii="Times New Roman" w:hAnsi="Times New Roman" w:cs="Times New Roman"/>
                <w:sz w:val="24"/>
                <w:szCs w:val="24"/>
              </w:rPr>
              <w:t xml:space="preserve">50 </w:t>
            </w:r>
            <w:r w:rsidRPr="003D0CA5">
              <w:rPr>
                <w:rFonts w:ascii="Times New Roman" w:hAnsi="Times New Roman" w:cs="Times New Roman"/>
                <w:sz w:val="24"/>
                <w:szCs w:val="24"/>
              </w:rPr>
              <w:t>% pedagog</w:t>
            </w:r>
            <w:r w:rsidRPr="00126C39">
              <w:rPr>
                <w:rFonts w:ascii="Times New Roman" w:hAnsi="Times New Roman" w:cs="Times New Roman"/>
                <w:sz w:val="24"/>
                <w:szCs w:val="24"/>
              </w:rPr>
              <w:t>ų į ugdomąją veiklą įtrauks šokio elementus.</w:t>
            </w:r>
          </w:p>
        </w:tc>
        <w:tc>
          <w:tcPr>
            <w:tcW w:w="1559" w:type="dxa"/>
            <w:shd w:val="clear" w:color="auto" w:fill="auto"/>
          </w:tcPr>
          <w:p w14:paraId="48497F45" w14:textId="458EEF29" w:rsidR="00421F14" w:rsidRPr="002A3953" w:rsidRDefault="00024713" w:rsidP="00024713">
            <w:pPr>
              <w:spacing w:after="0" w:line="240" w:lineRule="auto"/>
              <w:jc w:val="center"/>
              <w:rPr>
                <w:rFonts w:ascii="Times New Roman" w:hAnsi="Times New Roman" w:cs="Times New Roman"/>
                <w:sz w:val="24"/>
                <w:szCs w:val="24"/>
              </w:rPr>
            </w:pPr>
            <w:r>
              <w:rPr>
                <w:rFonts w:ascii="Times New Roman" w:hAnsi="Times New Roman"/>
              </w:rPr>
              <w:t>Žmogiškieji ištekliai</w:t>
            </w:r>
          </w:p>
        </w:tc>
        <w:tc>
          <w:tcPr>
            <w:tcW w:w="1701" w:type="dxa"/>
            <w:shd w:val="clear" w:color="auto" w:fill="auto"/>
          </w:tcPr>
          <w:p w14:paraId="46A44E5C" w14:textId="77777777" w:rsidR="00421F14" w:rsidRPr="002A3953" w:rsidRDefault="00421F14" w:rsidP="002852B9">
            <w:pPr>
              <w:spacing w:after="0" w:line="240" w:lineRule="auto"/>
              <w:rPr>
                <w:rFonts w:ascii="Times New Roman" w:hAnsi="Times New Roman" w:cs="Times New Roman"/>
                <w:sz w:val="24"/>
                <w:szCs w:val="24"/>
              </w:rPr>
            </w:pPr>
            <w:r>
              <w:rPr>
                <w:rFonts w:ascii="Times New Roman" w:hAnsi="Times New Roman" w:cs="Times New Roman"/>
                <w:sz w:val="24"/>
                <w:szCs w:val="24"/>
              </w:rPr>
              <w:t>Vaikų, pagerinusių pasiekimus sveikatos stiprinimo srityje skaičius (proc.)</w:t>
            </w:r>
          </w:p>
        </w:tc>
        <w:tc>
          <w:tcPr>
            <w:tcW w:w="851" w:type="dxa"/>
            <w:shd w:val="clear" w:color="auto" w:fill="auto"/>
          </w:tcPr>
          <w:p w14:paraId="285F0686" w14:textId="77777777" w:rsidR="00421F14" w:rsidRPr="002A3953" w:rsidRDefault="00421F14" w:rsidP="002852B9">
            <w:pPr>
              <w:spacing w:after="0" w:line="240" w:lineRule="auto"/>
              <w:rPr>
                <w:rFonts w:ascii="Times New Roman" w:hAnsi="Times New Roman" w:cs="Times New Roman"/>
                <w:sz w:val="24"/>
                <w:szCs w:val="24"/>
              </w:rPr>
            </w:pPr>
          </w:p>
        </w:tc>
        <w:tc>
          <w:tcPr>
            <w:tcW w:w="850" w:type="dxa"/>
            <w:shd w:val="clear" w:color="auto" w:fill="auto"/>
          </w:tcPr>
          <w:p w14:paraId="608A1A1F" w14:textId="77777777" w:rsidR="00421F14" w:rsidRPr="002A3953" w:rsidRDefault="00421F14" w:rsidP="002852B9">
            <w:pPr>
              <w:spacing w:after="0" w:line="240" w:lineRule="auto"/>
              <w:rPr>
                <w:rFonts w:ascii="Times New Roman" w:hAnsi="Times New Roman" w:cs="Times New Roman"/>
                <w:sz w:val="24"/>
                <w:szCs w:val="24"/>
              </w:rPr>
            </w:pPr>
          </w:p>
        </w:tc>
        <w:tc>
          <w:tcPr>
            <w:tcW w:w="992" w:type="dxa"/>
            <w:shd w:val="clear" w:color="auto" w:fill="auto"/>
          </w:tcPr>
          <w:p w14:paraId="2D18F021" w14:textId="77777777" w:rsidR="00421F14" w:rsidRPr="002A3953" w:rsidRDefault="00421F14" w:rsidP="00285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w:t>
            </w:r>
          </w:p>
        </w:tc>
      </w:tr>
      <w:tr w:rsidR="00421F14" w:rsidRPr="000E6F6E" w14:paraId="612D5656" w14:textId="77777777" w:rsidTr="00686224">
        <w:trPr>
          <w:trHeight w:val="913"/>
        </w:trPr>
        <w:tc>
          <w:tcPr>
            <w:tcW w:w="2405" w:type="dxa"/>
            <w:vMerge/>
            <w:shd w:val="clear" w:color="auto" w:fill="auto"/>
          </w:tcPr>
          <w:p w14:paraId="733CABB5" w14:textId="77777777" w:rsidR="00421F14" w:rsidRPr="002A3953" w:rsidRDefault="00421F14" w:rsidP="002852B9">
            <w:pPr>
              <w:spacing w:after="0" w:line="240" w:lineRule="auto"/>
              <w:rPr>
                <w:rFonts w:ascii="Times New Roman" w:hAnsi="Times New Roman" w:cs="Times New Roman"/>
                <w:sz w:val="24"/>
                <w:szCs w:val="24"/>
              </w:rPr>
            </w:pPr>
          </w:p>
        </w:tc>
        <w:tc>
          <w:tcPr>
            <w:tcW w:w="2410" w:type="dxa"/>
            <w:shd w:val="clear" w:color="auto" w:fill="auto"/>
          </w:tcPr>
          <w:p w14:paraId="79942E78" w14:textId="77777777" w:rsidR="00421F14" w:rsidRPr="002A3953" w:rsidRDefault="00421F14" w:rsidP="002852B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Pr="002A3953">
              <w:rPr>
                <w:rFonts w:ascii="Times New Roman" w:hAnsi="Times New Roman" w:cs="Times New Roman"/>
                <w:color w:val="000000"/>
                <w:sz w:val="24"/>
                <w:szCs w:val="24"/>
              </w:rPr>
              <w:t>Gėlyno įrengimas ir priežiūra įstaigos kieme.</w:t>
            </w:r>
          </w:p>
        </w:tc>
        <w:tc>
          <w:tcPr>
            <w:tcW w:w="1701" w:type="dxa"/>
            <w:shd w:val="clear" w:color="auto" w:fill="auto"/>
          </w:tcPr>
          <w:p w14:paraId="44C7AB34" w14:textId="77777777" w:rsidR="00421F14" w:rsidRPr="002A3953" w:rsidRDefault="00421F14" w:rsidP="002852B9">
            <w:pPr>
              <w:spacing w:after="0" w:line="240" w:lineRule="auto"/>
              <w:rPr>
                <w:rFonts w:ascii="Times New Roman" w:hAnsi="Times New Roman" w:cs="Times New Roman"/>
                <w:sz w:val="24"/>
                <w:szCs w:val="24"/>
              </w:rPr>
            </w:pPr>
            <w:r w:rsidRPr="00A40A26">
              <w:rPr>
                <w:rFonts w:ascii="Times New Roman" w:hAnsi="Times New Roman" w:cs="Times New Roman"/>
                <w:sz w:val="24"/>
                <w:szCs w:val="24"/>
              </w:rPr>
              <w:t>Direktorė, direktorės pavaduotoja ugdymui, direktorės pavaduotoja ūkio reikalams, pedagogai, tėvai</w:t>
            </w:r>
          </w:p>
        </w:tc>
        <w:tc>
          <w:tcPr>
            <w:tcW w:w="2835" w:type="dxa"/>
            <w:shd w:val="clear" w:color="auto" w:fill="auto"/>
          </w:tcPr>
          <w:p w14:paraId="3AFFBC3D" w14:textId="77777777" w:rsidR="00421F14" w:rsidRPr="002A3953" w:rsidRDefault="00421F14" w:rsidP="002852B9">
            <w:pPr>
              <w:spacing w:after="0" w:line="240" w:lineRule="auto"/>
              <w:rPr>
                <w:rFonts w:ascii="Times New Roman" w:hAnsi="Times New Roman" w:cs="Times New Roman"/>
                <w:color w:val="000000"/>
                <w:sz w:val="24"/>
                <w:szCs w:val="24"/>
              </w:rPr>
            </w:pPr>
            <w:r w:rsidRPr="002A3953">
              <w:rPr>
                <w:rFonts w:ascii="Times New Roman" w:hAnsi="Times New Roman" w:cs="Times New Roman"/>
                <w:color w:val="000000"/>
                <w:sz w:val="24"/>
                <w:szCs w:val="24"/>
              </w:rPr>
              <w:t>Įstaigos lauko erdvėje įrengtas gėlynas.</w:t>
            </w:r>
          </w:p>
        </w:tc>
        <w:tc>
          <w:tcPr>
            <w:tcW w:w="1559" w:type="dxa"/>
            <w:shd w:val="clear" w:color="auto" w:fill="auto"/>
          </w:tcPr>
          <w:p w14:paraId="7FE53B89" w14:textId="790E819E" w:rsidR="00421F14" w:rsidRPr="002A3953" w:rsidRDefault="00024713" w:rsidP="000247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SB</w:t>
            </w:r>
          </w:p>
        </w:tc>
        <w:tc>
          <w:tcPr>
            <w:tcW w:w="1701" w:type="dxa"/>
            <w:shd w:val="clear" w:color="auto" w:fill="auto"/>
          </w:tcPr>
          <w:p w14:paraId="1829ECA2" w14:textId="77777777" w:rsidR="00421F14" w:rsidRPr="002A3953" w:rsidRDefault="00421F14" w:rsidP="002852B9">
            <w:pPr>
              <w:spacing w:after="0" w:line="240" w:lineRule="auto"/>
              <w:rPr>
                <w:rFonts w:ascii="Times New Roman" w:hAnsi="Times New Roman" w:cs="Times New Roman"/>
                <w:sz w:val="24"/>
                <w:szCs w:val="24"/>
              </w:rPr>
            </w:pPr>
            <w:r>
              <w:rPr>
                <w:rFonts w:ascii="Times New Roman" w:hAnsi="Times New Roman" w:cs="Times New Roman"/>
                <w:sz w:val="24"/>
                <w:szCs w:val="24"/>
              </w:rPr>
              <w:t>Edukacinės erdvės įrengimas (vnt.)</w:t>
            </w:r>
          </w:p>
        </w:tc>
        <w:tc>
          <w:tcPr>
            <w:tcW w:w="851" w:type="dxa"/>
            <w:shd w:val="clear" w:color="auto" w:fill="auto"/>
          </w:tcPr>
          <w:p w14:paraId="1B67D20E" w14:textId="77777777" w:rsidR="00421F14" w:rsidRPr="002A3953" w:rsidRDefault="00421F14" w:rsidP="002852B9">
            <w:pPr>
              <w:spacing w:after="0" w:line="240" w:lineRule="auto"/>
              <w:rPr>
                <w:rFonts w:ascii="Times New Roman" w:hAnsi="Times New Roman" w:cs="Times New Roman"/>
                <w:sz w:val="24"/>
                <w:szCs w:val="24"/>
              </w:rPr>
            </w:pPr>
          </w:p>
        </w:tc>
        <w:tc>
          <w:tcPr>
            <w:tcW w:w="850" w:type="dxa"/>
            <w:shd w:val="clear" w:color="auto" w:fill="auto"/>
          </w:tcPr>
          <w:p w14:paraId="78F21655" w14:textId="77777777" w:rsidR="00421F14" w:rsidRPr="002A3953" w:rsidRDefault="00421F14" w:rsidP="002852B9">
            <w:pPr>
              <w:spacing w:after="0" w:line="240" w:lineRule="auto"/>
              <w:rPr>
                <w:rFonts w:ascii="Times New Roman" w:hAnsi="Times New Roman" w:cs="Times New Roman"/>
                <w:sz w:val="24"/>
                <w:szCs w:val="24"/>
              </w:rPr>
            </w:pPr>
          </w:p>
        </w:tc>
        <w:tc>
          <w:tcPr>
            <w:tcW w:w="992" w:type="dxa"/>
            <w:shd w:val="clear" w:color="auto" w:fill="auto"/>
          </w:tcPr>
          <w:p w14:paraId="7A4FC45E" w14:textId="77777777" w:rsidR="00421F14" w:rsidRPr="002A3953" w:rsidRDefault="00421F14" w:rsidP="00285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bl>
    <w:p w14:paraId="3CA815D7" w14:textId="77777777" w:rsidR="00276C15" w:rsidRDefault="00276C15" w:rsidP="00276C1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VIII SKYRIUS</w:t>
      </w:r>
    </w:p>
    <w:p w14:paraId="175AAA8E" w14:textId="77777777" w:rsidR="00276C15" w:rsidRDefault="00276C15" w:rsidP="00276C1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STRATEGIJOS REALIZAVIMO VERTINIMAS</w:t>
      </w:r>
    </w:p>
    <w:p w14:paraId="0C4DCE13" w14:textId="77777777" w:rsidR="00276C15" w:rsidRDefault="00276C15" w:rsidP="00276C15">
      <w:pPr>
        <w:spacing w:after="0" w:line="360" w:lineRule="auto"/>
        <w:jc w:val="center"/>
        <w:rPr>
          <w:rFonts w:ascii="Times New Roman" w:hAnsi="Times New Roman" w:cs="Times New Roman"/>
          <w:b/>
          <w:sz w:val="24"/>
          <w:szCs w:val="24"/>
        </w:rPr>
      </w:pPr>
    </w:p>
    <w:tbl>
      <w:tblPr>
        <w:tblStyle w:val="TableGrid"/>
        <w:tblW w:w="15057" w:type="dxa"/>
        <w:tblInd w:w="-100" w:type="dxa"/>
        <w:tblCellMar>
          <w:left w:w="100" w:type="dxa"/>
          <w:right w:w="113" w:type="dxa"/>
        </w:tblCellMar>
        <w:tblLook w:val="04A0" w:firstRow="1" w:lastRow="0" w:firstColumn="1" w:lastColumn="0" w:noHBand="0" w:noVBand="1"/>
      </w:tblPr>
      <w:tblGrid>
        <w:gridCol w:w="2649"/>
        <w:gridCol w:w="1501"/>
        <w:gridCol w:w="1473"/>
        <w:gridCol w:w="1477"/>
        <w:gridCol w:w="1530"/>
        <w:gridCol w:w="1690"/>
        <w:gridCol w:w="1671"/>
        <w:gridCol w:w="1475"/>
        <w:gridCol w:w="1572"/>
        <w:gridCol w:w="19"/>
      </w:tblGrid>
      <w:tr w:rsidR="00276C15" w:rsidRPr="00276C15" w14:paraId="0AD2B39F" w14:textId="77777777" w:rsidTr="00750D1D">
        <w:trPr>
          <w:trHeight w:val="443"/>
        </w:trPr>
        <w:tc>
          <w:tcPr>
            <w:tcW w:w="15057" w:type="dxa"/>
            <w:gridSpan w:val="10"/>
            <w:tcBorders>
              <w:top w:val="single" w:sz="2" w:space="0" w:color="000000"/>
              <w:left w:val="single" w:sz="2" w:space="0" w:color="000000"/>
              <w:bottom w:val="single" w:sz="2" w:space="0" w:color="000000"/>
              <w:right w:val="single" w:sz="2" w:space="0" w:color="000000"/>
            </w:tcBorders>
          </w:tcPr>
          <w:p w14:paraId="1FE76321" w14:textId="18623896" w:rsidR="00276C15" w:rsidRPr="00276C15" w:rsidRDefault="00276C15" w:rsidP="00750D1D">
            <w:pPr>
              <w:rPr>
                <w:rFonts w:ascii="Times New Roman" w:hAnsi="Times New Roman" w:cs="Times New Roman"/>
                <w:b/>
                <w:i/>
              </w:rPr>
            </w:pPr>
            <w:r w:rsidRPr="00276C15">
              <w:rPr>
                <w:rFonts w:ascii="Times New Roman" w:hAnsi="Times New Roman" w:cs="Times New Roman"/>
                <w:b/>
                <w:i/>
              </w:rPr>
              <w:t xml:space="preserve">1 TIKSLAS – </w:t>
            </w:r>
            <w:r w:rsidRPr="00276C15">
              <w:rPr>
                <w:rFonts w:ascii="Times New Roman" w:hAnsi="Times New Roman" w:cs="Times New Roman"/>
                <w:b/>
                <w:bCs/>
                <w:i/>
                <w:iCs/>
              </w:rPr>
              <w:t>plėtoti ugdymo strategiją, skatinančią vaiko mokymosi procesą, tobulinant vaikų skaičiavimo ir matavimo bei tyrinėjimo kompetencijas.</w:t>
            </w:r>
          </w:p>
        </w:tc>
      </w:tr>
      <w:tr w:rsidR="00276C15" w:rsidRPr="000E6F6E" w14:paraId="519D4EDC" w14:textId="77777777" w:rsidTr="00750D1D">
        <w:trPr>
          <w:gridAfter w:val="1"/>
          <w:wAfter w:w="19" w:type="dxa"/>
          <w:trHeight w:val="740"/>
        </w:trPr>
        <w:tc>
          <w:tcPr>
            <w:tcW w:w="2649" w:type="dxa"/>
            <w:vMerge w:val="restart"/>
            <w:tcBorders>
              <w:top w:val="single" w:sz="2" w:space="0" w:color="000000"/>
              <w:left w:val="single" w:sz="2" w:space="0" w:color="000000"/>
              <w:bottom w:val="single" w:sz="2" w:space="0" w:color="000000"/>
              <w:right w:val="single" w:sz="2" w:space="0" w:color="000000"/>
            </w:tcBorders>
          </w:tcPr>
          <w:p w14:paraId="50418AF1" w14:textId="77777777" w:rsidR="00276C15" w:rsidRPr="000E6F6E" w:rsidRDefault="00276C15" w:rsidP="00750D1D">
            <w:pPr>
              <w:rPr>
                <w:rFonts w:ascii="Times New Roman" w:hAnsi="Times New Roman" w:cs="Times New Roman"/>
              </w:rPr>
            </w:pPr>
          </w:p>
        </w:tc>
        <w:tc>
          <w:tcPr>
            <w:tcW w:w="4451" w:type="dxa"/>
            <w:gridSpan w:val="3"/>
            <w:tcBorders>
              <w:top w:val="single" w:sz="2" w:space="0" w:color="000000"/>
              <w:left w:val="single" w:sz="2" w:space="0" w:color="000000"/>
              <w:bottom w:val="single" w:sz="2" w:space="0" w:color="000000"/>
              <w:right w:val="single" w:sz="2" w:space="0" w:color="000000"/>
            </w:tcBorders>
          </w:tcPr>
          <w:p w14:paraId="7D7C1185" w14:textId="77777777" w:rsidR="00276C15" w:rsidRPr="000E6F6E" w:rsidRDefault="00276C15" w:rsidP="00750D1D">
            <w:pPr>
              <w:ind w:left="27"/>
              <w:jc w:val="center"/>
              <w:rPr>
                <w:rFonts w:ascii="Times New Roman" w:hAnsi="Times New Roman" w:cs="Times New Roman"/>
              </w:rPr>
            </w:pPr>
            <w:r w:rsidRPr="000E6F6E">
              <w:rPr>
                <w:rFonts w:ascii="Times New Roman" w:eastAsia="Times New Roman" w:hAnsi="Times New Roman" w:cs="Times New Roman"/>
              </w:rPr>
              <w:t>Pasiektas faktinis rezultatas</w:t>
            </w:r>
          </w:p>
          <w:p w14:paraId="1BB91095" w14:textId="77777777" w:rsidR="00276C15" w:rsidRPr="000E6F6E" w:rsidRDefault="00276C15" w:rsidP="00750D1D">
            <w:pPr>
              <w:ind w:left="42"/>
              <w:jc w:val="center"/>
              <w:rPr>
                <w:rFonts w:ascii="Times New Roman" w:hAnsi="Times New Roman" w:cs="Times New Roman"/>
              </w:rPr>
            </w:pPr>
            <w:r w:rsidRPr="000E6F6E">
              <w:rPr>
                <w:rFonts w:ascii="Times New Roman" w:eastAsia="Times New Roman" w:hAnsi="Times New Roman" w:cs="Times New Roman"/>
              </w:rPr>
              <w:t>(sutampantis su esančiu strateginio planavimo sistemoje</w:t>
            </w:r>
          </w:p>
        </w:tc>
        <w:tc>
          <w:tcPr>
            <w:tcW w:w="1530" w:type="dxa"/>
            <w:vMerge w:val="restart"/>
            <w:tcBorders>
              <w:top w:val="single" w:sz="2" w:space="0" w:color="000000"/>
              <w:left w:val="single" w:sz="2" w:space="0" w:color="000000"/>
              <w:bottom w:val="single" w:sz="2" w:space="0" w:color="000000"/>
              <w:right w:val="single" w:sz="2" w:space="0" w:color="000000"/>
            </w:tcBorders>
            <w:vAlign w:val="center"/>
          </w:tcPr>
          <w:p w14:paraId="25BDE1F2" w14:textId="77777777" w:rsidR="00276C15" w:rsidRPr="000E6F6E" w:rsidRDefault="00276C15" w:rsidP="00750D1D">
            <w:pPr>
              <w:ind w:left="17"/>
              <w:jc w:val="center"/>
              <w:rPr>
                <w:rFonts w:ascii="Times New Roman" w:hAnsi="Times New Roman" w:cs="Times New Roman"/>
              </w:rPr>
            </w:pPr>
            <w:r w:rsidRPr="000E6F6E">
              <w:rPr>
                <w:rFonts w:ascii="Times New Roman" w:eastAsia="Times New Roman" w:hAnsi="Times New Roman" w:cs="Times New Roman"/>
              </w:rPr>
              <w:t>Valstybės biudžeto lėšos</w:t>
            </w:r>
          </w:p>
        </w:tc>
        <w:tc>
          <w:tcPr>
            <w:tcW w:w="1690" w:type="dxa"/>
            <w:vMerge w:val="restart"/>
            <w:tcBorders>
              <w:top w:val="single" w:sz="2" w:space="0" w:color="000000"/>
              <w:left w:val="single" w:sz="2" w:space="0" w:color="000000"/>
              <w:bottom w:val="single" w:sz="2" w:space="0" w:color="000000"/>
              <w:right w:val="single" w:sz="2" w:space="0" w:color="000000"/>
            </w:tcBorders>
            <w:vAlign w:val="center"/>
          </w:tcPr>
          <w:p w14:paraId="0091D523" w14:textId="77777777" w:rsidR="00276C15" w:rsidRPr="000E6F6E" w:rsidRDefault="00276C15" w:rsidP="00750D1D">
            <w:pPr>
              <w:ind w:left="58"/>
              <w:jc w:val="center"/>
              <w:rPr>
                <w:rFonts w:ascii="Times New Roman" w:hAnsi="Times New Roman" w:cs="Times New Roman"/>
              </w:rPr>
            </w:pPr>
            <w:r>
              <w:rPr>
                <w:rFonts w:ascii="Times New Roman" w:eastAsia="Times New Roman" w:hAnsi="Times New Roman" w:cs="Times New Roman"/>
              </w:rPr>
              <w:t xml:space="preserve">Savivaldybės </w:t>
            </w:r>
            <w:r w:rsidRPr="000E6F6E">
              <w:rPr>
                <w:rFonts w:ascii="Times New Roman" w:eastAsia="Times New Roman" w:hAnsi="Times New Roman" w:cs="Times New Roman"/>
              </w:rPr>
              <w:t>lėšos</w:t>
            </w:r>
          </w:p>
        </w:tc>
        <w:tc>
          <w:tcPr>
            <w:tcW w:w="1671" w:type="dxa"/>
            <w:vMerge w:val="restart"/>
            <w:tcBorders>
              <w:top w:val="single" w:sz="2" w:space="0" w:color="000000"/>
              <w:left w:val="single" w:sz="2" w:space="0" w:color="000000"/>
              <w:bottom w:val="single" w:sz="2" w:space="0" w:color="000000"/>
              <w:right w:val="single" w:sz="2" w:space="0" w:color="000000"/>
            </w:tcBorders>
            <w:vAlign w:val="center"/>
          </w:tcPr>
          <w:p w14:paraId="75AA597B" w14:textId="77777777" w:rsidR="00276C15" w:rsidRPr="000E6F6E" w:rsidRDefault="00276C15" w:rsidP="00750D1D">
            <w:pPr>
              <w:ind w:left="54"/>
              <w:jc w:val="center"/>
              <w:rPr>
                <w:rFonts w:ascii="Times New Roman" w:eastAsia="Times New Roman" w:hAnsi="Times New Roman" w:cs="Times New Roman"/>
              </w:rPr>
            </w:pPr>
            <w:r w:rsidRPr="000E6F6E">
              <w:rPr>
                <w:rFonts w:ascii="Times New Roman" w:eastAsia="Times New Roman" w:hAnsi="Times New Roman" w:cs="Times New Roman"/>
              </w:rPr>
              <w:t>Specialiosios</w:t>
            </w:r>
          </w:p>
          <w:p w14:paraId="2337C59D" w14:textId="77777777" w:rsidR="00276C15" w:rsidRPr="000E6F6E" w:rsidRDefault="00276C15" w:rsidP="00750D1D">
            <w:pPr>
              <w:ind w:left="54"/>
              <w:jc w:val="center"/>
              <w:rPr>
                <w:rFonts w:ascii="Times New Roman" w:hAnsi="Times New Roman" w:cs="Times New Roman"/>
              </w:rPr>
            </w:pPr>
            <w:r w:rsidRPr="000E6F6E">
              <w:rPr>
                <w:rFonts w:ascii="Times New Roman" w:eastAsia="Times New Roman" w:hAnsi="Times New Roman" w:cs="Times New Roman"/>
              </w:rPr>
              <w:t>lėšos</w:t>
            </w:r>
          </w:p>
        </w:tc>
        <w:tc>
          <w:tcPr>
            <w:tcW w:w="1475" w:type="dxa"/>
            <w:vMerge w:val="restart"/>
            <w:tcBorders>
              <w:top w:val="single" w:sz="2" w:space="0" w:color="000000"/>
              <w:left w:val="single" w:sz="2" w:space="0" w:color="000000"/>
              <w:bottom w:val="single" w:sz="2" w:space="0" w:color="000000"/>
              <w:right w:val="single" w:sz="2" w:space="0" w:color="000000"/>
            </w:tcBorders>
            <w:vAlign w:val="center"/>
          </w:tcPr>
          <w:p w14:paraId="2DA4D5B4" w14:textId="77777777" w:rsidR="00276C15" w:rsidRPr="000E6F6E" w:rsidRDefault="00276C15" w:rsidP="00750D1D">
            <w:pPr>
              <w:ind w:left="19"/>
              <w:jc w:val="center"/>
              <w:rPr>
                <w:rFonts w:ascii="Times New Roman" w:hAnsi="Times New Roman" w:cs="Times New Roman"/>
              </w:rPr>
            </w:pPr>
            <w:r w:rsidRPr="000E6F6E">
              <w:rPr>
                <w:rFonts w:ascii="Times New Roman" w:eastAsia="Times New Roman" w:hAnsi="Times New Roman" w:cs="Times New Roman"/>
              </w:rPr>
              <w:t>Parama</w:t>
            </w:r>
          </w:p>
        </w:tc>
        <w:tc>
          <w:tcPr>
            <w:tcW w:w="1572" w:type="dxa"/>
            <w:vMerge w:val="restart"/>
            <w:tcBorders>
              <w:top w:val="single" w:sz="2" w:space="0" w:color="000000"/>
              <w:left w:val="single" w:sz="2" w:space="0" w:color="000000"/>
              <w:bottom w:val="single" w:sz="2" w:space="0" w:color="000000"/>
              <w:right w:val="single" w:sz="2" w:space="0" w:color="000000"/>
            </w:tcBorders>
            <w:vAlign w:val="center"/>
          </w:tcPr>
          <w:p w14:paraId="27A720AD" w14:textId="77777777" w:rsidR="00276C15" w:rsidRPr="000E6F6E" w:rsidRDefault="00276C15" w:rsidP="00750D1D">
            <w:pPr>
              <w:jc w:val="center"/>
              <w:rPr>
                <w:rFonts w:ascii="Times New Roman" w:hAnsi="Times New Roman" w:cs="Times New Roman"/>
              </w:rPr>
            </w:pPr>
            <w:r w:rsidRPr="000E6F6E">
              <w:rPr>
                <w:rFonts w:ascii="Times New Roman" w:eastAsia="Times New Roman" w:hAnsi="Times New Roman" w:cs="Times New Roman"/>
              </w:rPr>
              <w:t>Kiti finansavimo šaltiniai</w:t>
            </w:r>
          </w:p>
        </w:tc>
      </w:tr>
      <w:tr w:rsidR="00276C15" w:rsidRPr="000E6F6E" w14:paraId="5562E912" w14:textId="77777777" w:rsidTr="00750D1D">
        <w:trPr>
          <w:gridAfter w:val="1"/>
          <w:wAfter w:w="19" w:type="dxa"/>
          <w:trHeight w:val="299"/>
        </w:trPr>
        <w:tc>
          <w:tcPr>
            <w:tcW w:w="2649" w:type="dxa"/>
            <w:vMerge/>
            <w:tcBorders>
              <w:top w:val="nil"/>
              <w:left w:val="single" w:sz="2" w:space="0" w:color="000000"/>
              <w:bottom w:val="single" w:sz="2" w:space="0" w:color="000000"/>
              <w:right w:val="single" w:sz="2" w:space="0" w:color="000000"/>
            </w:tcBorders>
          </w:tcPr>
          <w:p w14:paraId="1AE728BD" w14:textId="77777777" w:rsidR="00276C15" w:rsidRPr="000E6F6E" w:rsidRDefault="00276C15" w:rsidP="00750D1D">
            <w:pPr>
              <w:rPr>
                <w:rFonts w:ascii="Times New Roman" w:hAnsi="Times New Roman" w:cs="Times New Roman"/>
              </w:rPr>
            </w:pPr>
          </w:p>
        </w:tc>
        <w:tc>
          <w:tcPr>
            <w:tcW w:w="1501" w:type="dxa"/>
            <w:tcBorders>
              <w:top w:val="single" w:sz="2" w:space="0" w:color="000000"/>
              <w:left w:val="single" w:sz="2" w:space="0" w:color="000000"/>
              <w:bottom w:val="single" w:sz="2" w:space="0" w:color="000000"/>
              <w:right w:val="single" w:sz="2" w:space="0" w:color="000000"/>
            </w:tcBorders>
          </w:tcPr>
          <w:p w14:paraId="311293D5" w14:textId="77777777" w:rsidR="00276C15" w:rsidRPr="000E6F6E" w:rsidRDefault="00276C15" w:rsidP="00750D1D">
            <w:pPr>
              <w:ind w:left="10"/>
              <w:jc w:val="center"/>
              <w:rPr>
                <w:rFonts w:ascii="Times New Roman" w:hAnsi="Times New Roman" w:cs="Times New Roman"/>
              </w:rPr>
            </w:pPr>
            <w:r w:rsidRPr="000E6F6E">
              <w:rPr>
                <w:rFonts w:ascii="Times New Roman" w:hAnsi="Times New Roman" w:cs="Times New Roman"/>
              </w:rPr>
              <w:t>20</w:t>
            </w:r>
            <w:r>
              <w:rPr>
                <w:rFonts w:ascii="Times New Roman" w:hAnsi="Times New Roman" w:cs="Times New Roman"/>
              </w:rPr>
              <w:t>22</w:t>
            </w:r>
            <w:r w:rsidRPr="000E6F6E">
              <w:rPr>
                <w:rFonts w:ascii="Times New Roman" w:hAnsi="Times New Roman" w:cs="Times New Roman"/>
              </w:rPr>
              <w:t xml:space="preserve"> m.</w:t>
            </w:r>
          </w:p>
        </w:tc>
        <w:tc>
          <w:tcPr>
            <w:tcW w:w="1473" w:type="dxa"/>
            <w:tcBorders>
              <w:top w:val="single" w:sz="2" w:space="0" w:color="000000"/>
              <w:left w:val="single" w:sz="2" w:space="0" w:color="000000"/>
              <w:bottom w:val="single" w:sz="2" w:space="0" w:color="000000"/>
              <w:right w:val="single" w:sz="2" w:space="0" w:color="000000"/>
            </w:tcBorders>
          </w:tcPr>
          <w:p w14:paraId="30BE1C8F" w14:textId="77777777" w:rsidR="00276C15" w:rsidRPr="000E6F6E" w:rsidRDefault="00276C15" w:rsidP="00750D1D">
            <w:pPr>
              <w:ind w:left="5"/>
              <w:jc w:val="center"/>
              <w:rPr>
                <w:rFonts w:ascii="Times New Roman" w:hAnsi="Times New Roman" w:cs="Times New Roman"/>
              </w:rPr>
            </w:pPr>
            <w:r w:rsidRPr="000E6F6E">
              <w:rPr>
                <w:rFonts w:ascii="Times New Roman" w:eastAsia="Times New Roman" w:hAnsi="Times New Roman" w:cs="Times New Roman"/>
              </w:rPr>
              <w:t>202</w:t>
            </w:r>
            <w:r>
              <w:rPr>
                <w:rFonts w:ascii="Times New Roman" w:eastAsia="Times New Roman" w:hAnsi="Times New Roman" w:cs="Times New Roman"/>
              </w:rPr>
              <w:t>3</w:t>
            </w:r>
            <w:r w:rsidRPr="000E6F6E">
              <w:rPr>
                <w:rFonts w:ascii="Times New Roman" w:eastAsia="Times New Roman" w:hAnsi="Times New Roman" w:cs="Times New Roman"/>
              </w:rPr>
              <w:t xml:space="preserve"> m.</w:t>
            </w:r>
          </w:p>
        </w:tc>
        <w:tc>
          <w:tcPr>
            <w:tcW w:w="1477" w:type="dxa"/>
            <w:tcBorders>
              <w:top w:val="single" w:sz="2" w:space="0" w:color="000000"/>
              <w:left w:val="single" w:sz="2" w:space="0" w:color="000000"/>
              <w:bottom w:val="single" w:sz="2" w:space="0" w:color="000000"/>
              <w:right w:val="single" w:sz="2" w:space="0" w:color="000000"/>
            </w:tcBorders>
          </w:tcPr>
          <w:p w14:paraId="085A6D0C" w14:textId="77777777" w:rsidR="00276C15" w:rsidRPr="000E6F6E" w:rsidRDefault="00276C15" w:rsidP="00750D1D">
            <w:pPr>
              <w:ind w:left="22"/>
              <w:jc w:val="center"/>
              <w:rPr>
                <w:rFonts w:ascii="Times New Roman" w:hAnsi="Times New Roman" w:cs="Times New Roman"/>
              </w:rPr>
            </w:pPr>
            <w:r w:rsidRPr="000E6F6E">
              <w:rPr>
                <w:rFonts w:ascii="Times New Roman" w:hAnsi="Times New Roman" w:cs="Times New Roman"/>
              </w:rPr>
              <w:t>202</w:t>
            </w:r>
            <w:r>
              <w:rPr>
                <w:rFonts w:ascii="Times New Roman" w:hAnsi="Times New Roman" w:cs="Times New Roman"/>
              </w:rPr>
              <w:t>4</w:t>
            </w:r>
            <w:r w:rsidRPr="000E6F6E">
              <w:rPr>
                <w:rFonts w:ascii="Times New Roman" w:hAnsi="Times New Roman" w:cs="Times New Roman"/>
              </w:rPr>
              <w:t xml:space="preserve"> m.</w:t>
            </w:r>
          </w:p>
        </w:tc>
        <w:tc>
          <w:tcPr>
            <w:tcW w:w="0" w:type="auto"/>
            <w:vMerge/>
            <w:tcBorders>
              <w:top w:val="nil"/>
              <w:left w:val="single" w:sz="2" w:space="0" w:color="000000"/>
              <w:bottom w:val="single" w:sz="2" w:space="0" w:color="000000"/>
              <w:right w:val="single" w:sz="2" w:space="0" w:color="000000"/>
            </w:tcBorders>
            <w:vAlign w:val="center"/>
          </w:tcPr>
          <w:p w14:paraId="101629B2" w14:textId="77777777" w:rsidR="00276C15" w:rsidRPr="000E6F6E" w:rsidRDefault="00276C15" w:rsidP="00750D1D">
            <w:pPr>
              <w:rPr>
                <w:rFonts w:ascii="Times New Roman" w:hAnsi="Times New Roman" w:cs="Times New Roman"/>
              </w:rPr>
            </w:pPr>
          </w:p>
        </w:tc>
        <w:tc>
          <w:tcPr>
            <w:tcW w:w="0" w:type="auto"/>
            <w:vMerge/>
            <w:tcBorders>
              <w:top w:val="nil"/>
              <w:left w:val="single" w:sz="2" w:space="0" w:color="000000"/>
              <w:bottom w:val="single" w:sz="2" w:space="0" w:color="000000"/>
              <w:right w:val="single" w:sz="2" w:space="0" w:color="000000"/>
            </w:tcBorders>
          </w:tcPr>
          <w:p w14:paraId="3D4A5E51" w14:textId="77777777" w:rsidR="00276C15" w:rsidRPr="000E6F6E" w:rsidRDefault="00276C15" w:rsidP="00750D1D">
            <w:pPr>
              <w:rPr>
                <w:rFonts w:ascii="Times New Roman" w:hAnsi="Times New Roman" w:cs="Times New Roman"/>
              </w:rPr>
            </w:pPr>
          </w:p>
        </w:tc>
        <w:tc>
          <w:tcPr>
            <w:tcW w:w="0" w:type="auto"/>
            <w:vMerge/>
            <w:tcBorders>
              <w:top w:val="nil"/>
              <w:left w:val="single" w:sz="2" w:space="0" w:color="000000"/>
              <w:bottom w:val="single" w:sz="2" w:space="0" w:color="000000"/>
              <w:right w:val="single" w:sz="2" w:space="0" w:color="000000"/>
            </w:tcBorders>
          </w:tcPr>
          <w:p w14:paraId="69111C4B" w14:textId="77777777" w:rsidR="00276C15" w:rsidRPr="000E6F6E" w:rsidRDefault="00276C15" w:rsidP="00750D1D">
            <w:pPr>
              <w:rPr>
                <w:rFonts w:ascii="Times New Roman" w:hAnsi="Times New Roman" w:cs="Times New Roman"/>
              </w:rPr>
            </w:pPr>
          </w:p>
        </w:tc>
        <w:tc>
          <w:tcPr>
            <w:tcW w:w="0" w:type="auto"/>
            <w:vMerge/>
            <w:tcBorders>
              <w:top w:val="nil"/>
              <w:left w:val="single" w:sz="2" w:space="0" w:color="000000"/>
              <w:bottom w:val="single" w:sz="2" w:space="0" w:color="000000"/>
              <w:right w:val="single" w:sz="2" w:space="0" w:color="000000"/>
            </w:tcBorders>
          </w:tcPr>
          <w:p w14:paraId="50776567" w14:textId="77777777" w:rsidR="00276C15" w:rsidRPr="000E6F6E" w:rsidRDefault="00276C15" w:rsidP="00750D1D">
            <w:pPr>
              <w:rPr>
                <w:rFonts w:ascii="Times New Roman" w:hAnsi="Times New Roman" w:cs="Times New Roman"/>
              </w:rPr>
            </w:pPr>
          </w:p>
        </w:tc>
        <w:tc>
          <w:tcPr>
            <w:tcW w:w="0" w:type="auto"/>
            <w:vMerge/>
            <w:tcBorders>
              <w:top w:val="nil"/>
              <w:left w:val="single" w:sz="2" w:space="0" w:color="000000"/>
              <w:bottom w:val="single" w:sz="2" w:space="0" w:color="000000"/>
              <w:right w:val="single" w:sz="2" w:space="0" w:color="000000"/>
            </w:tcBorders>
          </w:tcPr>
          <w:p w14:paraId="0F79F970" w14:textId="77777777" w:rsidR="00276C15" w:rsidRPr="000E6F6E" w:rsidRDefault="00276C15" w:rsidP="00750D1D">
            <w:pPr>
              <w:rPr>
                <w:rFonts w:ascii="Times New Roman" w:hAnsi="Times New Roman" w:cs="Times New Roman"/>
              </w:rPr>
            </w:pPr>
          </w:p>
        </w:tc>
      </w:tr>
      <w:tr w:rsidR="00276C15" w:rsidRPr="000E6F6E" w14:paraId="7A698666" w14:textId="77777777" w:rsidTr="00750D1D">
        <w:trPr>
          <w:gridAfter w:val="1"/>
          <w:wAfter w:w="19" w:type="dxa"/>
          <w:trHeight w:val="258"/>
        </w:trPr>
        <w:tc>
          <w:tcPr>
            <w:tcW w:w="2649" w:type="dxa"/>
            <w:tcBorders>
              <w:top w:val="single" w:sz="2" w:space="0" w:color="000000"/>
              <w:left w:val="single" w:sz="2" w:space="0" w:color="000000"/>
              <w:bottom w:val="single" w:sz="2" w:space="0" w:color="000000"/>
              <w:right w:val="single" w:sz="2" w:space="0" w:color="000000"/>
            </w:tcBorders>
          </w:tcPr>
          <w:p w14:paraId="4E9437E5" w14:textId="77777777" w:rsidR="00276C15" w:rsidRPr="000E6F6E" w:rsidRDefault="00276C15" w:rsidP="00750D1D">
            <w:pPr>
              <w:rPr>
                <w:rFonts w:ascii="Times New Roman" w:hAnsi="Times New Roman" w:cs="Times New Roman"/>
              </w:rPr>
            </w:pPr>
          </w:p>
        </w:tc>
        <w:tc>
          <w:tcPr>
            <w:tcW w:w="1501" w:type="dxa"/>
            <w:tcBorders>
              <w:top w:val="single" w:sz="2" w:space="0" w:color="000000"/>
              <w:left w:val="single" w:sz="2" w:space="0" w:color="000000"/>
              <w:bottom w:val="single" w:sz="2" w:space="0" w:color="000000"/>
              <w:right w:val="single" w:sz="2" w:space="0" w:color="000000"/>
            </w:tcBorders>
          </w:tcPr>
          <w:p w14:paraId="27313CA9" w14:textId="77777777" w:rsidR="00276C15" w:rsidRPr="000E6F6E" w:rsidRDefault="00276C15" w:rsidP="00750D1D">
            <w:pPr>
              <w:rPr>
                <w:rFonts w:ascii="Times New Roman" w:hAnsi="Times New Roman" w:cs="Times New Roman"/>
              </w:rPr>
            </w:pPr>
          </w:p>
        </w:tc>
        <w:tc>
          <w:tcPr>
            <w:tcW w:w="1473" w:type="dxa"/>
            <w:tcBorders>
              <w:top w:val="single" w:sz="2" w:space="0" w:color="000000"/>
              <w:left w:val="single" w:sz="2" w:space="0" w:color="000000"/>
              <w:bottom w:val="single" w:sz="2" w:space="0" w:color="000000"/>
              <w:right w:val="single" w:sz="2" w:space="0" w:color="000000"/>
            </w:tcBorders>
          </w:tcPr>
          <w:p w14:paraId="26F0EB86" w14:textId="77777777" w:rsidR="00276C15" w:rsidRPr="000E6F6E" w:rsidRDefault="00276C15" w:rsidP="00750D1D">
            <w:pPr>
              <w:rPr>
                <w:rFonts w:ascii="Times New Roman" w:hAnsi="Times New Roman" w:cs="Times New Roman"/>
              </w:rPr>
            </w:pPr>
          </w:p>
        </w:tc>
        <w:tc>
          <w:tcPr>
            <w:tcW w:w="1477" w:type="dxa"/>
            <w:tcBorders>
              <w:top w:val="single" w:sz="2" w:space="0" w:color="000000"/>
              <w:left w:val="single" w:sz="2" w:space="0" w:color="000000"/>
              <w:bottom w:val="single" w:sz="2" w:space="0" w:color="000000"/>
              <w:right w:val="single" w:sz="2" w:space="0" w:color="000000"/>
            </w:tcBorders>
          </w:tcPr>
          <w:p w14:paraId="03883C24" w14:textId="77777777" w:rsidR="00276C15" w:rsidRPr="000E6F6E" w:rsidRDefault="00276C15" w:rsidP="00750D1D">
            <w:pPr>
              <w:rPr>
                <w:rFonts w:ascii="Times New Roman" w:hAnsi="Times New Roman" w:cs="Times New Roman"/>
              </w:rPr>
            </w:pPr>
          </w:p>
        </w:tc>
        <w:tc>
          <w:tcPr>
            <w:tcW w:w="1530" w:type="dxa"/>
            <w:tcBorders>
              <w:top w:val="single" w:sz="2" w:space="0" w:color="000000"/>
              <w:left w:val="single" w:sz="2" w:space="0" w:color="000000"/>
              <w:bottom w:val="single" w:sz="2" w:space="0" w:color="000000"/>
              <w:right w:val="single" w:sz="2" w:space="0" w:color="000000"/>
            </w:tcBorders>
          </w:tcPr>
          <w:p w14:paraId="1C77D6FF" w14:textId="77777777" w:rsidR="00276C15" w:rsidRPr="000E6F6E" w:rsidRDefault="00276C15" w:rsidP="00750D1D">
            <w:pPr>
              <w:rPr>
                <w:rFonts w:ascii="Times New Roman" w:hAnsi="Times New Roman" w:cs="Times New Roman"/>
              </w:rPr>
            </w:pPr>
          </w:p>
        </w:tc>
        <w:tc>
          <w:tcPr>
            <w:tcW w:w="1690" w:type="dxa"/>
            <w:tcBorders>
              <w:top w:val="single" w:sz="2" w:space="0" w:color="000000"/>
              <w:left w:val="single" w:sz="2" w:space="0" w:color="000000"/>
              <w:bottom w:val="single" w:sz="2" w:space="0" w:color="000000"/>
              <w:right w:val="single" w:sz="2" w:space="0" w:color="000000"/>
            </w:tcBorders>
          </w:tcPr>
          <w:p w14:paraId="3C7FA4AB" w14:textId="77777777" w:rsidR="00276C15" w:rsidRPr="000E6F6E" w:rsidRDefault="00276C15" w:rsidP="00750D1D">
            <w:pPr>
              <w:rPr>
                <w:rFonts w:ascii="Times New Roman" w:hAnsi="Times New Roman" w:cs="Times New Roman"/>
              </w:rPr>
            </w:pPr>
          </w:p>
        </w:tc>
        <w:tc>
          <w:tcPr>
            <w:tcW w:w="1671" w:type="dxa"/>
            <w:tcBorders>
              <w:top w:val="single" w:sz="2" w:space="0" w:color="000000"/>
              <w:left w:val="single" w:sz="2" w:space="0" w:color="000000"/>
              <w:bottom w:val="single" w:sz="2" w:space="0" w:color="000000"/>
              <w:right w:val="single" w:sz="2" w:space="0" w:color="000000"/>
            </w:tcBorders>
          </w:tcPr>
          <w:p w14:paraId="07DCF829" w14:textId="77777777" w:rsidR="00276C15" w:rsidRPr="000E6F6E" w:rsidRDefault="00276C15" w:rsidP="00750D1D">
            <w:pPr>
              <w:rPr>
                <w:rFonts w:ascii="Times New Roman" w:hAnsi="Times New Roman" w:cs="Times New Roman"/>
              </w:rPr>
            </w:pPr>
          </w:p>
        </w:tc>
        <w:tc>
          <w:tcPr>
            <w:tcW w:w="1475" w:type="dxa"/>
            <w:tcBorders>
              <w:top w:val="single" w:sz="2" w:space="0" w:color="000000"/>
              <w:left w:val="single" w:sz="2" w:space="0" w:color="000000"/>
              <w:bottom w:val="single" w:sz="2" w:space="0" w:color="000000"/>
              <w:right w:val="single" w:sz="2" w:space="0" w:color="000000"/>
            </w:tcBorders>
          </w:tcPr>
          <w:p w14:paraId="4328EDAC" w14:textId="77777777" w:rsidR="00276C15" w:rsidRPr="000E6F6E" w:rsidRDefault="00276C15" w:rsidP="00750D1D">
            <w:pPr>
              <w:rPr>
                <w:rFonts w:ascii="Times New Roman" w:hAnsi="Times New Roman" w:cs="Times New Roman"/>
              </w:rPr>
            </w:pPr>
          </w:p>
        </w:tc>
        <w:tc>
          <w:tcPr>
            <w:tcW w:w="1572" w:type="dxa"/>
            <w:tcBorders>
              <w:top w:val="single" w:sz="2" w:space="0" w:color="000000"/>
              <w:left w:val="single" w:sz="2" w:space="0" w:color="000000"/>
              <w:bottom w:val="single" w:sz="2" w:space="0" w:color="000000"/>
              <w:right w:val="single" w:sz="2" w:space="0" w:color="000000"/>
            </w:tcBorders>
          </w:tcPr>
          <w:p w14:paraId="1432C2D8" w14:textId="77777777" w:rsidR="00276C15" w:rsidRPr="000E6F6E" w:rsidRDefault="00276C15" w:rsidP="00750D1D">
            <w:pPr>
              <w:rPr>
                <w:rFonts w:ascii="Times New Roman" w:hAnsi="Times New Roman" w:cs="Times New Roman"/>
              </w:rPr>
            </w:pPr>
          </w:p>
        </w:tc>
      </w:tr>
      <w:tr w:rsidR="00276C15" w:rsidRPr="000E6F6E" w14:paraId="4B08AF4A" w14:textId="77777777" w:rsidTr="00750D1D">
        <w:trPr>
          <w:gridAfter w:val="1"/>
          <w:wAfter w:w="19" w:type="dxa"/>
          <w:trHeight w:val="258"/>
        </w:trPr>
        <w:tc>
          <w:tcPr>
            <w:tcW w:w="2649" w:type="dxa"/>
            <w:tcBorders>
              <w:top w:val="single" w:sz="2" w:space="0" w:color="000000"/>
              <w:left w:val="single" w:sz="2" w:space="0" w:color="000000"/>
              <w:bottom w:val="single" w:sz="2" w:space="0" w:color="000000"/>
              <w:right w:val="single" w:sz="2" w:space="0" w:color="000000"/>
            </w:tcBorders>
          </w:tcPr>
          <w:p w14:paraId="3D55DE28" w14:textId="77777777" w:rsidR="00276C15" w:rsidRPr="000E6F6E" w:rsidRDefault="00276C15" w:rsidP="00750D1D">
            <w:pPr>
              <w:rPr>
                <w:rFonts w:ascii="Times New Roman" w:hAnsi="Times New Roman" w:cs="Times New Roman"/>
              </w:rPr>
            </w:pPr>
          </w:p>
        </w:tc>
        <w:tc>
          <w:tcPr>
            <w:tcW w:w="1501" w:type="dxa"/>
            <w:tcBorders>
              <w:top w:val="single" w:sz="2" w:space="0" w:color="000000"/>
              <w:left w:val="single" w:sz="2" w:space="0" w:color="000000"/>
              <w:bottom w:val="single" w:sz="2" w:space="0" w:color="000000"/>
              <w:right w:val="single" w:sz="2" w:space="0" w:color="000000"/>
            </w:tcBorders>
          </w:tcPr>
          <w:p w14:paraId="22387BFA" w14:textId="77777777" w:rsidR="00276C15" w:rsidRPr="000E6F6E" w:rsidRDefault="00276C15" w:rsidP="00750D1D">
            <w:pPr>
              <w:rPr>
                <w:rFonts w:ascii="Times New Roman" w:hAnsi="Times New Roman" w:cs="Times New Roman"/>
              </w:rPr>
            </w:pPr>
          </w:p>
        </w:tc>
        <w:tc>
          <w:tcPr>
            <w:tcW w:w="1473" w:type="dxa"/>
            <w:tcBorders>
              <w:top w:val="single" w:sz="2" w:space="0" w:color="000000"/>
              <w:left w:val="single" w:sz="2" w:space="0" w:color="000000"/>
              <w:bottom w:val="single" w:sz="2" w:space="0" w:color="000000"/>
              <w:right w:val="single" w:sz="2" w:space="0" w:color="000000"/>
            </w:tcBorders>
          </w:tcPr>
          <w:p w14:paraId="6BF8D852" w14:textId="77777777" w:rsidR="00276C15" w:rsidRPr="000E6F6E" w:rsidRDefault="00276C15" w:rsidP="00750D1D">
            <w:pPr>
              <w:rPr>
                <w:rFonts w:ascii="Times New Roman" w:hAnsi="Times New Roman" w:cs="Times New Roman"/>
              </w:rPr>
            </w:pPr>
          </w:p>
        </w:tc>
        <w:tc>
          <w:tcPr>
            <w:tcW w:w="1477" w:type="dxa"/>
            <w:tcBorders>
              <w:top w:val="single" w:sz="2" w:space="0" w:color="000000"/>
              <w:left w:val="single" w:sz="2" w:space="0" w:color="000000"/>
              <w:bottom w:val="single" w:sz="2" w:space="0" w:color="000000"/>
              <w:right w:val="single" w:sz="2" w:space="0" w:color="000000"/>
            </w:tcBorders>
          </w:tcPr>
          <w:p w14:paraId="448FABF6" w14:textId="77777777" w:rsidR="00276C15" w:rsidRPr="000E6F6E" w:rsidRDefault="00276C15" w:rsidP="00750D1D">
            <w:pPr>
              <w:rPr>
                <w:rFonts w:ascii="Times New Roman" w:hAnsi="Times New Roman" w:cs="Times New Roman"/>
              </w:rPr>
            </w:pPr>
          </w:p>
        </w:tc>
        <w:tc>
          <w:tcPr>
            <w:tcW w:w="1530" w:type="dxa"/>
            <w:tcBorders>
              <w:top w:val="single" w:sz="2" w:space="0" w:color="000000"/>
              <w:left w:val="single" w:sz="2" w:space="0" w:color="000000"/>
              <w:bottom w:val="single" w:sz="2" w:space="0" w:color="000000"/>
              <w:right w:val="single" w:sz="2" w:space="0" w:color="000000"/>
            </w:tcBorders>
          </w:tcPr>
          <w:p w14:paraId="56C4E50A" w14:textId="77777777" w:rsidR="00276C15" w:rsidRPr="000E6F6E" w:rsidRDefault="00276C15" w:rsidP="00750D1D">
            <w:pPr>
              <w:rPr>
                <w:rFonts w:ascii="Times New Roman" w:hAnsi="Times New Roman" w:cs="Times New Roman"/>
              </w:rPr>
            </w:pPr>
          </w:p>
        </w:tc>
        <w:tc>
          <w:tcPr>
            <w:tcW w:w="1690" w:type="dxa"/>
            <w:tcBorders>
              <w:top w:val="single" w:sz="2" w:space="0" w:color="000000"/>
              <w:left w:val="single" w:sz="2" w:space="0" w:color="000000"/>
              <w:bottom w:val="single" w:sz="2" w:space="0" w:color="000000"/>
              <w:right w:val="single" w:sz="2" w:space="0" w:color="000000"/>
            </w:tcBorders>
          </w:tcPr>
          <w:p w14:paraId="5A93A751" w14:textId="77777777" w:rsidR="00276C15" w:rsidRPr="000E6F6E" w:rsidRDefault="00276C15" w:rsidP="00750D1D">
            <w:pPr>
              <w:rPr>
                <w:rFonts w:ascii="Times New Roman" w:hAnsi="Times New Roman" w:cs="Times New Roman"/>
              </w:rPr>
            </w:pPr>
          </w:p>
        </w:tc>
        <w:tc>
          <w:tcPr>
            <w:tcW w:w="1671" w:type="dxa"/>
            <w:tcBorders>
              <w:top w:val="single" w:sz="2" w:space="0" w:color="000000"/>
              <w:left w:val="single" w:sz="2" w:space="0" w:color="000000"/>
              <w:bottom w:val="single" w:sz="2" w:space="0" w:color="000000"/>
              <w:right w:val="single" w:sz="2" w:space="0" w:color="000000"/>
            </w:tcBorders>
          </w:tcPr>
          <w:p w14:paraId="6D86C3D6" w14:textId="77777777" w:rsidR="00276C15" w:rsidRPr="000E6F6E" w:rsidRDefault="00276C15" w:rsidP="00750D1D">
            <w:pPr>
              <w:rPr>
                <w:rFonts w:ascii="Times New Roman" w:hAnsi="Times New Roman" w:cs="Times New Roman"/>
              </w:rPr>
            </w:pPr>
          </w:p>
        </w:tc>
        <w:tc>
          <w:tcPr>
            <w:tcW w:w="1475" w:type="dxa"/>
            <w:tcBorders>
              <w:top w:val="single" w:sz="2" w:space="0" w:color="000000"/>
              <w:left w:val="single" w:sz="2" w:space="0" w:color="000000"/>
              <w:bottom w:val="single" w:sz="2" w:space="0" w:color="000000"/>
              <w:right w:val="single" w:sz="2" w:space="0" w:color="000000"/>
            </w:tcBorders>
          </w:tcPr>
          <w:p w14:paraId="6613DAC8" w14:textId="77777777" w:rsidR="00276C15" w:rsidRPr="000E6F6E" w:rsidRDefault="00276C15" w:rsidP="00750D1D">
            <w:pPr>
              <w:rPr>
                <w:rFonts w:ascii="Times New Roman" w:hAnsi="Times New Roman" w:cs="Times New Roman"/>
              </w:rPr>
            </w:pPr>
          </w:p>
        </w:tc>
        <w:tc>
          <w:tcPr>
            <w:tcW w:w="1572" w:type="dxa"/>
            <w:tcBorders>
              <w:top w:val="single" w:sz="2" w:space="0" w:color="000000"/>
              <w:left w:val="single" w:sz="2" w:space="0" w:color="000000"/>
              <w:bottom w:val="single" w:sz="2" w:space="0" w:color="000000"/>
              <w:right w:val="single" w:sz="2" w:space="0" w:color="000000"/>
            </w:tcBorders>
          </w:tcPr>
          <w:p w14:paraId="22BD162E" w14:textId="77777777" w:rsidR="00276C15" w:rsidRPr="000E6F6E" w:rsidRDefault="00276C15" w:rsidP="00750D1D">
            <w:pPr>
              <w:rPr>
                <w:rFonts w:ascii="Times New Roman" w:hAnsi="Times New Roman" w:cs="Times New Roman"/>
              </w:rPr>
            </w:pPr>
          </w:p>
        </w:tc>
      </w:tr>
      <w:tr w:rsidR="00276C15" w:rsidRPr="000E6F6E" w14:paraId="1269ED96" w14:textId="77777777" w:rsidTr="00750D1D">
        <w:trPr>
          <w:gridAfter w:val="1"/>
          <w:wAfter w:w="19" w:type="dxa"/>
          <w:trHeight w:val="258"/>
        </w:trPr>
        <w:tc>
          <w:tcPr>
            <w:tcW w:w="2649" w:type="dxa"/>
            <w:tcBorders>
              <w:top w:val="single" w:sz="2" w:space="0" w:color="000000"/>
              <w:left w:val="single" w:sz="2" w:space="0" w:color="000000"/>
              <w:bottom w:val="single" w:sz="2" w:space="0" w:color="000000"/>
              <w:right w:val="single" w:sz="2" w:space="0" w:color="000000"/>
            </w:tcBorders>
          </w:tcPr>
          <w:p w14:paraId="273975C9" w14:textId="77777777" w:rsidR="00276C15" w:rsidRPr="000E6F6E" w:rsidRDefault="00276C15" w:rsidP="00750D1D">
            <w:pPr>
              <w:rPr>
                <w:rFonts w:ascii="Times New Roman" w:hAnsi="Times New Roman" w:cs="Times New Roman"/>
              </w:rPr>
            </w:pPr>
          </w:p>
        </w:tc>
        <w:tc>
          <w:tcPr>
            <w:tcW w:w="1501" w:type="dxa"/>
            <w:tcBorders>
              <w:top w:val="single" w:sz="2" w:space="0" w:color="000000"/>
              <w:left w:val="single" w:sz="2" w:space="0" w:color="000000"/>
              <w:bottom w:val="single" w:sz="2" w:space="0" w:color="000000"/>
              <w:right w:val="single" w:sz="2" w:space="0" w:color="000000"/>
            </w:tcBorders>
          </w:tcPr>
          <w:p w14:paraId="626879EF" w14:textId="77777777" w:rsidR="00276C15" w:rsidRPr="000E6F6E" w:rsidRDefault="00276C15" w:rsidP="00750D1D">
            <w:pPr>
              <w:rPr>
                <w:rFonts w:ascii="Times New Roman" w:hAnsi="Times New Roman" w:cs="Times New Roman"/>
              </w:rPr>
            </w:pPr>
          </w:p>
        </w:tc>
        <w:tc>
          <w:tcPr>
            <w:tcW w:w="1473" w:type="dxa"/>
            <w:tcBorders>
              <w:top w:val="single" w:sz="2" w:space="0" w:color="000000"/>
              <w:left w:val="single" w:sz="2" w:space="0" w:color="000000"/>
              <w:bottom w:val="single" w:sz="2" w:space="0" w:color="000000"/>
              <w:right w:val="single" w:sz="2" w:space="0" w:color="000000"/>
            </w:tcBorders>
          </w:tcPr>
          <w:p w14:paraId="5D1A9E77" w14:textId="77777777" w:rsidR="00276C15" w:rsidRPr="000E6F6E" w:rsidRDefault="00276C15" w:rsidP="00750D1D">
            <w:pPr>
              <w:rPr>
                <w:rFonts w:ascii="Times New Roman" w:hAnsi="Times New Roman" w:cs="Times New Roman"/>
              </w:rPr>
            </w:pPr>
          </w:p>
        </w:tc>
        <w:tc>
          <w:tcPr>
            <w:tcW w:w="1477" w:type="dxa"/>
            <w:tcBorders>
              <w:top w:val="single" w:sz="2" w:space="0" w:color="000000"/>
              <w:left w:val="single" w:sz="2" w:space="0" w:color="000000"/>
              <w:bottom w:val="single" w:sz="2" w:space="0" w:color="000000"/>
              <w:right w:val="single" w:sz="2" w:space="0" w:color="000000"/>
            </w:tcBorders>
          </w:tcPr>
          <w:p w14:paraId="613E107F" w14:textId="77777777" w:rsidR="00276C15" w:rsidRPr="000E6F6E" w:rsidRDefault="00276C15" w:rsidP="00750D1D">
            <w:pPr>
              <w:rPr>
                <w:rFonts w:ascii="Times New Roman" w:hAnsi="Times New Roman" w:cs="Times New Roman"/>
              </w:rPr>
            </w:pPr>
          </w:p>
        </w:tc>
        <w:tc>
          <w:tcPr>
            <w:tcW w:w="1530" w:type="dxa"/>
            <w:tcBorders>
              <w:top w:val="single" w:sz="2" w:space="0" w:color="000000"/>
              <w:left w:val="single" w:sz="2" w:space="0" w:color="000000"/>
              <w:bottom w:val="single" w:sz="2" w:space="0" w:color="000000"/>
              <w:right w:val="single" w:sz="2" w:space="0" w:color="000000"/>
            </w:tcBorders>
          </w:tcPr>
          <w:p w14:paraId="250BCD1A" w14:textId="77777777" w:rsidR="00276C15" w:rsidRPr="000E6F6E" w:rsidRDefault="00276C15" w:rsidP="00750D1D">
            <w:pPr>
              <w:rPr>
                <w:rFonts w:ascii="Times New Roman" w:hAnsi="Times New Roman" w:cs="Times New Roman"/>
              </w:rPr>
            </w:pPr>
          </w:p>
        </w:tc>
        <w:tc>
          <w:tcPr>
            <w:tcW w:w="1690" w:type="dxa"/>
            <w:tcBorders>
              <w:top w:val="single" w:sz="2" w:space="0" w:color="000000"/>
              <w:left w:val="single" w:sz="2" w:space="0" w:color="000000"/>
              <w:bottom w:val="single" w:sz="2" w:space="0" w:color="000000"/>
              <w:right w:val="single" w:sz="2" w:space="0" w:color="000000"/>
            </w:tcBorders>
          </w:tcPr>
          <w:p w14:paraId="50C826AD" w14:textId="77777777" w:rsidR="00276C15" w:rsidRPr="000E6F6E" w:rsidRDefault="00276C15" w:rsidP="00750D1D">
            <w:pPr>
              <w:rPr>
                <w:rFonts w:ascii="Times New Roman" w:hAnsi="Times New Roman" w:cs="Times New Roman"/>
              </w:rPr>
            </w:pPr>
          </w:p>
        </w:tc>
        <w:tc>
          <w:tcPr>
            <w:tcW w:w="1671" w:type="dxa"/>
            <w:tcBorders>
              <w:top w:val="single" w:sz="2" w:space="0" w:color="000000"/>
              <w:left w:val="single" w:sz="2" w:space="0" w:color="000000"/>
              <w:bottom w:val="single" w:sz="2" w:space="0" w:color="000000"/>
              <w:right w:val="single" w:sz="2" w:space="0" w:color="000000"/>
            </w:tcBorders>
          </w:tcPr>
          <w:p w14:paraId="29809896" w14:textId="77777777" w:rsidR="00276C15" w:rsidRPr="000E6F6E" w:rsidRDefault="00276C15" w:rsidP="00750D1D">
            <w:pPr>
              <w:rPr>
                <w:rFonts w:ascii="Times New Roman" w:hAnsi="Times New Roman" w:cs="Times New Roman"/>
              </w:rPr>
            </w:pPr>
          </w:p>
        </w:tc>
        <w:tc>
          <w:tcPr>
            <w:tcW w:w="1475" w:type="dxa"/>
            <w:tcBorders>
              <w:top w:val="single" w:sz="2" w:space="0" w:color="000000"/>
              <w:left w:val="single" w:sz="2" w:space="0" w:color="000000"/>
              <w:bottom w:val="single" w:sz="2" w:space="0" w:color="000000"/>
              <w:right w:val="single" w:sz="2" w:space="0" w:color="000000"/>
            </w:tcBorders>
          </w:tcPr>
          <w:p w14:paraId="456A6EE2" w14:textId="77777777" w:rsidR="00276C15" w:rsidRPr="000E6F6E" w:rsidRDefault="00276C15" w:rsidP="00750D1D">
            <w:pPr>
              <w:rPr>
                <w:rFonts w:ascii="Times New Roman" w:hAnsi="Times New Roman" w:cs="Times New Roman"/>
              </w:rPr>
            </w:pPr>
          </w:p>
        </w:tc>
        <w:tc>
          <w:tcPr>
            <w:tcW w:w="1572" w:type="dxa"/>
            <w:tcBorders>
              <w:top w:val="single" w:sz="2" w:space="0" w:color="000000"/>
              <w:left w:val="single" w:sz="2" w:space="0" w:color="000000"/>
              <w:bottom w:val="single" w:sz="2" w:space="0" w:color="000000"/>
              <w:right w:val="single" w:sz="2" w:space="0" w:color="000000"/>
            </w:tcBorders>
          </w:tcPr>
          <w:p w14:paraId="1F2CBD61" w14:textId="77777777" w:rsidR="00276C15" w:rsidRPr="000E6F6E" w:rsidRDefault="00276C15" w:rsidP="00750D1D">
            <w:pPr>
              <w:rPr>
                <w:rFonts w:ascii="Times New Roman" w:hAnsi="Times New Roman" w:cs="Times New Roman"/>
              </w:rPr>
            </w:pPr>
          </w:p>
        </w:tc>
      </w:tr>
      <w:tr w:rsidR="00276C15" w:rsidRPr="0089402F" w14:paraId="31D79577" w14:textId="77777777" w:rsidTr="00750D1D">
        <w:trPr>
          <w:trHeight w:val="513"/>
        </w:trPr>
        <w:tc>
          <w:tcPr>
            <w:tcW w:w="15057" w:type="dxa"/>
            <w:gridSpan w:val="10"/>
            <w:tcBorders>
              <w:top w:val="single" w:sz="4" w:space="0" w:color="auto"/>
              <w:left w:val="single" w:sz="4" w:space="0" w:color="auto"/>
              <w:bottom w:val="single" w:sz="4" w:space="0" w:color="auto"/>
              <w:right w:val="single" w:sz="4" w:space="0" w:color="auto"/>
            </w:tcBorders>
          </w:tcPr>
          <w:p w14:paraId="04CC4194" w14:textId="77777777" w:rsidR="00276C15" w:rsidRPr="000E6F6E" w:rsidRDefault="00276C15" w:rsidP="00750D1D">
            <w:pPr>
              <w:rPr>
                <w:rFonts w:ascii="Times New Roman" w:hAnsi="Times New Roman" w:cs="Times New Roman"/>
                <w:b/>
                <w:i/>
              </w:rPr>
            </w:pPr>
            <w:r w:rsidRPr="000E6F6E">
              <w:rPr>
                <w:rFonts w:ascii="Times New Roman" w:hAnsi="Times New Roman" w:cs="Times New Roman"/>
                <w:b/>
                <w:i/>
              </w:rPr>
              <w:t>Išvada apie pasiektą tikslą</w:t>
            </w:r>
          </w:p>
          <w:p w14:paraId="2AFC7314" w14:textId="77777777" w:rsidR="00276C15" w:rsidRPr="000E6F6E" w:rsidRDefault="00276C15" w:rsidP="00750D1D">
            <w:pPr>
              <w:rPr>
                <w:rFonts w:ascii="Times New Roman" w:hAnsi="Times New Roman" w:cs="Times New Roman"/>
              </w:rPr>
            </w:pPr>
          </w:p>
        </w:tc>
      </w:tr>
    </w:tbl>
    <w:p w14:paraId="368DCFD8" w14:textId="77777777" w:rsidR="00276C15" w:rsidRDefault="00276C15" w:rsidP="00276C15">
      <w:pPr>
        <w:spacing w:after="0" w:line="360" w:lineRule="auto"/>
        <w:rPr>
          <w:rFonts w:ascii="Times New Roman" w:hAnsi="Times New Roman" w:cs="Times New Roman"/>
          <w:b/>
          <w:sz w:val="24"/>
          <w:szCs w:val="24"/>
        </w:rPr>
      </w:pPr>
    </w:p>
    <w:tbl>
      <w:tblPr>
        <w:tblStyle w:val="TableGrid"/>
        <w:tblW w:w="15057" w:type="dxa"/>
        <w:tblInd w:w="-100" w:type="dxa"/>
        <w:tblCellMar>
          <w:left w:w="100" w:type="dxa"/>
          <w:right w:w="113" w:type="dxa"/>
        </w:tblCellMar>
        <w:tblLook w:val="04A0" w:firstRow="1" w:lastRow="0" w:firstColumn="1" w:lastColumn="0" w:noHBand="0" w:noVBand="1"/>
      </w:tblPr>
      <w:tblGrid>
        <w:gridCol w:w="2649"/>
        <w:gridCol w:w="1501"/>
        <w:gridCol w:w="1473"/>
        <w:gridCol w:w="1477"/>
        <w:gridCol w:w="1530"/>
        <w:gridCol w:w="1690"/>
        <w:gridCol w:w="1671"/>
        <w:gridCol w:w="1475"/>
        <w:gridCol w:w="1572"/>
        <w:gridCol w:w="19"/>
      </w:tblGrid>
      <w:tr w:rsidR="00276C15" w:rsidRPr="0089402F" w14:paraId="2A64F756" w14:textId="77777777" w:rsidTr="00750D1D">
        <w:trPr>
          <w:trHeight w:val="443"/>
        </w:trPr>
        <w:tc>
          <w:tcPr>
            <w:tcW w:w="15057" w:type="dxa"/>
            <w:gridSpan w:val="10"/>
            <w:tcBorders>
              <w:top w:val="single" w:sz="2" w:space="0" w:color="000000"/>
              <w:left w:val="single" w:sz="2" w:space="0" w:color="000000"/>
              <w:bottom w:val="single" w:sz="2" w:space="0" w:color="000000"/>
              <w:right w:val="single" w:sz="2" w:space="0" w:color="000000"/>
            </w:tcBorders>
          </w:tcPr>
          <w:p w14:paraId="20E0F1FE" w14:textId="77777777" w:rsidR="00276C15" w:rsidRDefault="00276C15" w:rsidP="00276C15">
            <w:pPr>
              <w:jc w:val="both"/>
              <w:rPr>
                <w:rFonts w:ascii="Times New Roman" w:eastAsia="Times New Roman" w:hAnsi="Times New Roman" w:cs="Times New Roman"/>
                <w:b/>
                <w:bCs/>
                <w:i/>
                <w:iCs/>
                <w:color w:val="000000"/>
                <w:sz w:val="24"/>
                <w:szCs w:val="24"/>
              </w:rPr>
            </w:pPr>
            <w:r>
              <w:rPr>
                <w:rFonts w:ascii="Times New Roman" w:hAnsi="Times New Roman" w:cs="Times New Roman"/>
                <w:b/>
                <w:i/>
              </w:rPr>
              <w:t>2</w:t>
            </w:r>
            <w:r w:rsidRPr="000E6F6E">
              <w:rPr>
                <w:rFonts w:ascii="Times New Roman" w:hAnsi="Times New Roman" w:cs="Times New Roman"/>
                <w:b/>
                <w:i/>
              </w:rPr>
              <w:t xml:space="preserve"> TIKSLAS – </w:t>
            </w:r>
            <w:r>
              <w:rPr>
                <w:rFonts w:ascii="Times New Roman" w:eastAsia="Times New Roman" w:hAnsi="Times New Roman" w:cs="Times New Roman"/>
                <w:b/>
                <w:bCs/>
                <w:i/>
                <w:iCs/>
                <w:color w:val="000000"/>
                <w:sz w:val="24"/>
                <w:szCs w:val="24"/>
              </w:rPr>
              <w:t>skatinti patirti</w:t>
            </w:r>
            <w:r w:rsidRPr="008E631C">
              <w:rPr>
                <w:rFonts w:ascii="Times New Roman" w:eastAsia="Times New Roman" w:hAnsi="Times New Roman" w:cs="Times New Roman"/>
                <w:b/>
                <w:bCs/>
                <w:i/>
                <w:iCs/>
                <w:color w:val="000000"/>
                <w:sz w:val="24"/>
                <w:szCs w:val="24"/>
              </w:rPr>
              <w:t>nį, integralų ugdymą, sukuriant naujas ir papildant esamas edukacines erdves</w:t>
            </w:r>
          </w:p>
          <w:p w14:paraId="796B7498" w14:textId="77777777" w:rsidR="00276C15" w:rsidRPr="000E6F6E" w:rsidRDefault="00276C15" w:rsidP="00750D1D">
            <w:pPr>
              <w:rPr>
                <w:rFonts w:ascii="Times New Roman" w:hAnsi="Times New Roman" w:cs="Times New Roman"/>
                <w:b/>
                <w:i/>
              </w:rPr>
            </w:pPr>
          </w:p>
        </w:tc>
      </w:tr>
      <w:tr w:rsidR="00276C15" w:rsidRPr="000E6F6E" w14:paraId="3E5A98FB" w14:textId="77777777" w:rsidTr="00750D1D">
        <w:trPr>
          <w:gridAfter w:val="1"/>
          <w:wAfter w:w="19" w:type="dxa"/>
          <w:trHeight w:val="740"/>
        </w:trPr>
        <w:tc>
          <w:tcPr>
            <w:tcW w:w="2649" w:type="dxa"/>
            <w:vMerge w:val="restart"/>
            <w:tcBorders>
              <w:top w:val="single" w:sz="2" w:space="0" w:color="000000"/>
              <w:left w:val="single" w:sz="2" w:space="0" w:color="000000"/>
              <w:bottom w:val="single" w:sz="2" w:space="0" w:color="000000"/>
              <w:right w:val="single" w:sz="2" w:space="0" w:color="000000"/>
            </w:tcBorders>
          </w:tcPr>
          <w:p w14:paraId="7E716B7D" w14:textId="77777777" w:rsidR="00276C15" w:rsidRPr="000E6F6E" w:rsidRDefault="00276C15" w:rsidP="00750D1D">
            <w:pPr>
              <w:rPr>
                <w:rFonts w:ascii="Times New Roman" w:hAnsi="Times New Roman" w:cs="Times New Roman"/>
              </w:rPr>
            </w:pPr>
          </w:p>
        </w:tc>
        <w:tc>
          <w:tcPr>
            <w:tcW w:w="4451" w:type="dxa"/>
            <w:gridSpan w:val="3"/>
            <w:tcBorders>
              <w:top w:val="single" w:sz="2" w:space="0" w:color="000000"/>
              <w:left w:val="single" w:sz="2" w:space="0" w:color="000000"/>
              <w:bottom w:val="single" w:sz="2" w:space="0" w:color="000000"/>
              <w:right w:val="single" w:sz="2" w:space="0" w:color="000000"/>
            </w:tcBorders>
          </w:tcPr>
          <w:p w14:paraId="6035A507" w14:textId="77777777" w:rsidR="00276C15" w:rsidRPr="000E6F6E" w:rsidRDefault="00276C15" w:rsidP="00750D1D">
            <w:pPr>
              <w:ind w:left="27"/>
              <w:jc w:val="center"/>
              <w:rPr>
                <w:rFonts w:ascii="Times New Roman" w:hAnsi="Times New Roman" w:cs="Times New Roman"/>
              </w:rPr>
            </w:pPr>
            <w:r w:rsidRPr="000E6F6E">
              <w:rPr>
                <w:rFonts w:ascii="Times New Roman" w:eastAsia="Times New Roman" w:hAnsi="Times New Roman" w:cs="Times New Roman"/>
              </w:rPr>
              <w:t>Pasiektas faktinis rezultatas</w:t>
            </w:r>
          </w:p>
          <w:p w14:paraId="0508D8E2" w14:textId="77777777" w:rsidR="00276C15" w:rsidRPr="000E6F6E" w:rsidRDefault="00276C15" w:rsidP="00750D1D">
            <w:pPr>
              <w:ind w:left="42"/>
              <w:jc w:val="center"/>
              <w:rPr>
                <w:rFonts w:ascii="Times New Roman" w:hAnsi="Times New Roman" w:cs="Times New Roman"/>
              </w:rPr>
            </w:pPr>
            <w:r w:rsidRPr="000E6F6E">
              <w:rPr>
                <w:rFonts w:ascii="Times New Roman" w:eastAsia="Times New Roman" w:hAnsi="Times New Roman" w:cs="Times New Roman"/>
              </w:rPr>
              <w:t>(sutampantis su esančiu strateginio planavimo sistemoje</w:t>
            </w:r>
          </w:p>
        </w:tc>
        <w:tc>
          <w:tcPr>
            <w:tcW w:w="1530" w:type="dxa"/>
            <w:vMerge w:val="restart"/>
            <w:tcBorders>
              <w:top w:val="single" w:sz="2" w:space="0" w:color="000000"/>
              <w:left w:val="single" w:sz="2" w:space="0" w:color="000000"/>
              <w:bottom w:val="single" w:sz="2" w:space="0" w:color="000000"/>
              <w:right w:val="single" w:sz="2" w:space="0" w:color="000000"/>
            </w:tcBorders>
            <w:vAlign w:val="center"/>
          </w:tcPr>
          <w:p w14:paraId="3F7519B0" w14:textId="77777777" w:rsidR="00276C15" w:rsidRPr="000E6F6E" w:rsidRDefault="00276C15" w:rsidP="00750D1D">
            <w:pPr>
              <w:ind w:left="17"/>
              <w:jc w:val="center"/>
              <w:rPr>
                <w:rFonts w:ascii="Times New Roman" w:hAnsi="Times New Roman" w:cs="Times New Roman"/>
              </w:rPr>
            </w:pPr>
            <w:r w:rsidRPr="000E6F6E">
              <w:rPr>
                <w:rFonts w:ascii="Times New Roman" w:eastAsia="Times New Roman" w:hAnsi="Times New Roman" w:cs="Times New Roman"/>
              </w:rPr>
              <w:t>Valstybės biudžeto lėšos</w:t>
            </w:r>
          </w:p>
        </w:tc>
        <w:tc>
          <w:tcPr>
            <w:tcW w:w="1690" w:type="dxa"/>
            <w:vMerge w:val="restart"/>
            <w:tcBorders>
              <w:top w:val="single" w:sz="2" w:space="0" w:color="000000"/>
              <w:left w:val="single" w:sz="2" w:space="0" w:color="000000"/>
              <w:bottom w:val="single" w:sz="2" w:space="0" w:color="000000"/>
              <w:right w:val="single" w:sz="2" w:space="0" w:color="000000"/>
            </w:tcBorders>
            <w:vAlign w:val="center"/>
          </w:tcPr>
          <w:p w14:paraId="0A6748A3" w14:textId="77777777" w:rsidR="00276C15" w:rsidRPr="000E6F6E" w:rsidRDefault="00276C15" w:rsidP="00750D1D">
            <w:pPr>
              <w:ind w:left="58"/>
              <w:jc w:val="center"/>
              <w:rPr>
                <w:rFonts w:ascii="Times New Roman" w:hAnsi="Times New Roman" w:cs="Times New Roman"/>
              </w:rPr>
            </w:pPr>
            <w:r>
              <w:rPr>
                <w:rFonts w:ascii="Times New Roman" w:eastAsia="Times New Roman" w:hAnsi="Times New Roman" w:cs="Times New Roman"/>
              </w:rPr>
              <w:t xml:space="preserve">Savivaldybės </w:t>
            </w:r>
            <w:r w:rsidRPr="000E6F6E">
              <w:rPr>
                <w:rFonts w:ascii="Times New Roman" w:eastAsia="Times New Roman" w:hAnsi="Times New Roman" w:cs="Times New Roman"/>
              </w:rPr>
              <w:t>lėšos</w:t>
            </w:r>
          </w:p>
        </w:tc>
        <w:tc>
          <w:tcPr>
            <w:tcW w:w="1671" w:type="dxa"/>
            <w:vMerge w:val="restart"/>
            <w:tcBorders>
              <w:top w:val="single" w:sz="2" w:space="0" w:color="000000"/>
              <w:left w:val="single" w:sz="2" w:space="0" w:color="000000"/>
              <w:bottom w:val="single" w:sz="2" w:space="0" w:color="000000"/>
              <w:right w:val="single" w:sz="2" w:space="0" w:color="000000"/>
            </w:tcBorders>
            <w:vAlign w:val="center"/>
          </w:tcPr>
          <w:p w14:paraId="375A4492" w14:textId="77777777" w:rsidR="00276C15" w:rsidRPr="000E6F6E" w:rsidRDefault="00276C15" w:rsidP="00750D1D">
            <w:pPr>
              <w:ind w:left="54"/>
              <w:jc w:val="center"/>
              <w:rPr>
                <w:rFonts w:ascii="Times New Roman" w:eastAsia="Times New Roman" w:hAnsi="Times New Roman" w:cs="Times New Roman"/>
              </w:rPr>
            </w:pPr>
            <w:r w:rsidRPr="000E6F6E">
              <w:rPr>
                <w:rFonts w:ascii="Times New Roman" w:eastAsia="Times New Roman" w:hAnsi="Times New Roman" w:cs="Times New Roman"/>
              </w:rPr>
              <w:t>Specialiosios</w:t>
            </w:r>
          </w:p>
          <w:p w14:paraId="1D056717" w14:textId="77777777" w:rsidR="00276C15" w:rsidRPr="000E6F6E" w:rsidRDefault="00276C15" w:rsidP="00750D1D">
            <w:pPr>
              <w:ind w:left="54"/>
              <w:jc w:val="center"/>
              <w:rPr>
                <w:rFonts w:ascii="Times New Roman" w:hAnsi="Times New Roman" w:cs="Times New Roman"/>
              </w:rPr>
            </w:pPr>
            <w:r w:rsidRPr="000E6F6E">
              <w:rPr>
                <w:rFonts w:ascii="Times New Roman" w:eastAsia="Times New Roman" w:hAnsi="Times New Roman" w:cs="Times New Roman"/>
              </w:rPr>
              <w:t>lėšos</w:t>
            </w:r>
          </w:p>
        </w:tc>
        <w:tc>
          <w:tcPr>
            <w:tcW w:w="1475" w:type="dxa"/>
            <w:vMerge w:val="restart"/>
            <w:tcBorders>
              <w:top w:val="single" w:sz="2" w:space="0" w:color="000000"/>
              <w:left w:val="single" w:sz="2" w:space="0" w:color="000000"/>
              <w:bottom w:val="single" w:sz="2" w:space="0" w:color="000000"/>
              <w:right w:val="single" w:sz="2" w:space="0" w:color="000000"/>
            </w:tcBorders>
            <w:vAlign w:val="center"/>
          </w:tcPr>
          <w:p w14:paraId="73508CDB" w14:textId="77777777" w:rsidR="00276C15" w:rsidRPr="000E6F6E" w:rsidRDefault="00276C15" w:rsidP="00750D1D">
            <w:pPr>
              <w:ind w:left="19"/>
              <w:jc w:val="center"/>
              <w:rPr>
                <w:rFonts w:ascii="Times New Roman" w:hAnsi="Times New Roman" w:cs="Times New Roman"/>
              </w:rPr>
            </w:pPr>
            <w:r w:rsidRPr="000E6F6E">
              <w:rPr>
                <w:rFonts w:ascii="Times New Roman" w:eastAsia="Times New Roman" w:hAnsi="Times New Roman" w:cs="Times New Roman"/>
              </w:rPr>
              <w:t>Parama</w:t>
            </w:r>
          </w:p>
        </w:tc>
        <w:tc>
          <w:tcPr>
            <w:tcW w:w="1572" w:type="dxa"/>
            <w:vMerge w:val="restart"/>
            <w:tcBorders>
              <w:top w:val="single" w:sz="2" w:space="0" w:color="000000"/>
              <w:left w:val="single" w:sz="2" w:space="0" w:color="000000"/>
              <w:bottom w:val="single" w:sz="2" w:space="0" w:color="000000"/>
              <w:right w:val="single" w:sz="2" w:space="0" w:color="000000"/>
            </w:tcBorders>
            <w:vAlign w:val="center"/>
          </w:tcPr>
          <w:p w14:paraId="7438B3E7" w14:textId="77777777" w:rsidR="00276C15" w:rsidRPr="000E6F6E" w:rsidRDefault="00276C15" w:rsidP="00750D1D">
            <w:pPr>
              <w:jc w:val="center"/>
              <w:rPr>
                <w:rFonts w:ascii="Times New Roman" w:hAnsi="Times New Roman" w:cs="Times New Roman"/>
              </w:rPr>
            </w:pPr>
            <w:r w:rsidRPr="000E6F6E">
              <w:rPr>
                <w:rFonts w:ascii="Times New Roman" w:eastAsia="Times New Roman" w:hAnsi="Times New Roman" w:cs="Times New Roman"/>
              </w:rPr>
              <w:t>Kiti finansavimo šaltiniai</w:t>
            </w:r>
          </w:p>
        </w:tc>
      </w:tr>
      <w:tr w:rsidR="00276C15" w:rsidRPr="000E6F6E" w14:paraId="0D40129B" w14:textId="77777777" w:rsidTr="00750D1D">
        <w:trPr>
          <w:gridAfter w:val="1"/>
          <w:wAfter w:w="19" w:type="dxa"/>
          <w:trHeight w:val="299"/>
        </w:trPr>
        <w:tc>
          <w:tcPr>
            <w:tcW w:w="2649" w:type="dxa"/>
            <w:vMerge/>
            <w:tcBorders>
              <w:top w:val="nil"/>
              <w:left w:val="single" w:sz="2" w:space="0" w:color="000000"/>
              <w:bottom w:val="single" w:sz="2" w:space="0" w:color="000000"/>
              <w:right w:val="single" w:sz="2" w:space="0" w:color="000000"/>
            </w:tcBorders>
          </w:tcPr>
          <w:p w14:paraId="34ABBCF6" w14:textId="77777777" w:rsidR="00276C15" w:rsidRPr="000E6F6E" w:rsidRDefault="00276C15" w:rsidP="00750D1D">
            <w:pPr>
              <w:rPr>
                <w:rFonts w:ascii="Times New Roman" w:hAnsi="Times New Roman" w:cs="Times New Roman"/>
              </w:rPr>
            </w:pPr>
          </w:p>
        </w:tc>
        <w:tc>
          <w:tcPr>
            <w:tcW w:w="1501" w:type="dxa"/>
            <w:tcBorders>
              <w:top w:val="single" w:sz="2" w:space="0" w:color="000000"/>
              <w:left w:val="single" w:sz="2" w:space="0" w:color="000000"/>
              <w:bottom w:val="single" w:sz="2" w:space="0" w:color="000000"/>
              <w:right w:val="single" w:sz="2" w:space="0" w:color="000000"/>
            </w:tcBorders>
          </w:tcPr>
          <w:p w14:paraId="3B7CF2CC" w14:textId="77777777" w:rsidR="00276C15" w:rsidRPr="000E6F6E" w:rsidRDefault="00276C15" w:rsidP="00750D1D">
            <w:pPr>
              <w:ind w:left="10"/>
              <w:jc w:val="center"/>
              <w:rPr>
                <w:rFonts w:ascii="Times New Roman" w:hAnsi="Times New Roman" w:cs="Times New Roman"/>
              </w:rPr>
            </w:pPr>
            <w:r w:rsidRPr="000E6F6E">
              <w:rPr>
                <w:rFonts w:ascii="Times New Roman" w:hAnsi="Times New Roman" w:cs="Times New Roman"/>
              </w:rPr>
              <w:t>20</w:t>
            </w:r>
            <w:r>
              <w:rPr>
                <w:rFonts w:ascii="Times New Roman" w:hAnsi="Times New Roman" w:cs="Times New Roman"/>
              </w:rPr>
              <w:t>22</w:t>
            </w:r>
            <w:r w:rsidRPr="000E6F6E">
              <w:rPr>
                <w:rFonts w:ascii="Times New Roman" w:hAnsi="Times New Roman" w:cs="Times New Roman"/>
              </w:rPr>
              <w:t xml:space="preserve"> m.</w:t>
            </w:r>
          </w:p>
        </w:tc>
        <w:tc>
          <w:tcPr>
            <w:tcW w:w="1473" w:type="dxa"/>
            <w:tcBorders>
              <w:top w:val="single" w:sz="2" w:space="0" w:color="000000"/>
              <w:left w:val="single" w:sz="2" w:space="0" w:color="000000"/>
              <w:bottom w:val="single" w:sz="2" w:space="0" w:color="000000"/>
              <w:right w:val="single" w:sz="2" w:space="0" w:color="000000"/>
            </w:tcBorders>
          </w:tcPr>
          <w:p w14:paraId="437B5640" w14:textId="77777777" w:rsidR="00276C15" w:rsidRPr="000E6F6E" w:rsidRDefault="00276C15" w:rsidP="00750D1D">
            <w:pPr>
              <w:ind w:left="5"/>
              <w:jc w:val="center"/>
              <w:rPr>
                <w:rFonts w:ascii="Times New Roman" w:hAnsi="Times New Roman" w:cs="Times New Roman"/>
              </w:rPr>
            </w:pPr>
            <w:r w:rsidRPr="000E6F6E">
              <w:rPr>
                <w:rFonts w:ascii="Times New Roman" w:eastAsia="Times New Roman" w:hAnsi="Times New Roman" w:cs="Times New Roman"/>
              </w:rPr>
              <w:t>202</w:t>
            </w:r>
            <w:r>
              <w:rPr>
                <w:rFonts w:ascii="Times New Roman" w:eastAsia="Times New Roman" w:hAnsi="Times New Roman" w:cs="Times New Roman"/>
              </w:rPr>
              <w:t>3</w:t>
            </w:r>
            <w:r w:rsidRPr="000E6F6E">
              <w:rPr>
                <w:rFonts w:ascii="Times New Roman" w:eastAsia="Times New Roman" w:hAnsi="Times New Roman" w:cs="Times New Roman"/>
              </w:rPr>
              <w:t xml:space="preserve"> m.</w:t>
            </w:r>
          </w:p>
        </w:tc>
        <w:tc>
          <w:tcPr>
            <w:tcW w:w="1477" w:type="dxa"/>
            <w:tcBorders>
              <w:top w:val="single" w:sz="2" w:space="0" w:color="000000"/>
              <w:left w:val="single" w:sz="2" w:space="0" w:color="000000"/>
              <w:bottom w:val="single" w:sz="2" w:space="0" w:color="000000"/>
              <w:right w:val="single" w:sz="2" w:space="0" w:color="000000"/>
            </w:tcBorders>
          </w:tcPr>
          <w:p w14:paraId="6DA89C6E" w14:textId="77777777" w:rsidR="00276C15" w:rsidRPr="000E6F6E" w:rsidRDefault="00276C15" w:rsidP="00750D1D">
            <w:pPr>
              <w:ind w:left="22"/>
              <w:jc w:val="center"/>
              <w:rPr>
                <w:rFonts w:ascii="Times New Roman" w:hAnsi="Times New Roman" w:cs="Times New Roman"/>
              </w:rPr>
            </w:pPr>
            <w:r w:rsidRPr="000E6F6E">
              <w:rPr>
                <w:rFonts w:ascii="Times New Roman" w:hAnsi="Times New Roman" w:cs="Times New Roman"/>
              </w:rPr>
              <w:t>202</w:t>
            </w:r>
            <w:r>
              <w:rPr>
                <w:rFonts w:ascii="Times New Roman" w:hAnsi="Times New Roman" w:cs="Times New Roman"/>
              </w:rPr>
              <w:t>4</w:t>
            </w:r>
            <w:r w:rsidRPr="000E6F6E">
              <w:rPr>
                <w:rFonts w:ascii="Times New Roman" w:hAnsi="Times New Roman" w:cs="Times New Roman"/>
              </w:rPr>
              <w:t xml:space="preserve"> m.</w:t>
            </w:r>
          </w:p>
        </w:tc>
        <w:tc>
          <w:tcPr>
            <w:tcW w:w="0" w:type="auto"/>
            <w:vMerge/>
            <w:tcBorders>
              <w:top w:val="nil"/>
              <w:left w:val="single" w:sz="2" w:space="0" w:color="000000"/>
              <w:bottom w:val="single" w:sz="2" w:space="0" w:color="000000"/>
              <w:right w:val="single" w:sz="2" w:space="0" w:color="000000"/>
            </w:tcBorders>
            <w:vAlign w:val="center"/>
          </w:tcPr>
          <w:p w14:paraId="7886173A" w14:textId="77777777" w:rsidR="00276C15" w:rsidRPr="000E6F6E" w:rsidRDefault="00276C15" w:rsidP="00750D1D">
            <w:pPr>
              <w:rPr>
                <w:rFonts w:ascii="Times New Roman" w:hAnsi="Times New Roman" w:cs="Times New Roman"/>
              </w:rPr>
            </w:pPr>
          </w:p>
        </w:tc>
        <w:tc>
          <w:tcPr>
            <w:tcW w:w="0" w:type="auto"/>
            <w:vMerge/>
            <w:tcBorders>
              <w:top w:val="nil"/>
              <w:left w:val="single" w:sz="2" w:space="0" w:color="000000"/>
              <w:bottom w:val="single" w:sz="2" w:space="0" w:color="000000"/>
              <w:right w:val="single" w:sz="2" w:space="0" w:color="000000"/>
            </w:tcBorders>
          </w:tcPr>
          <w:p w14:paraId="4B36023B" w14:textId="77777777" w:rsidR="00276C15" w:rsidRPr="000E6F6E" w:rsidRDefault="00276C15" w:rsidP="00750D1D">
            <w:pPr>
              <w:rPr>
                <w:rFonts w:ascii="Times New Roman" w:hAnsi="Times New Roman" w:cs="Times New Roman"/>
              </w:rPr>
            </w:pPr>
          </w:p>
        </w:tc>
        <w:tc>
          <w:tcPr>
            <w:tcW w:w="0" w:type="auto"/>
            <w:vMerge/>
            <w:tcBorders>
              <w:top w:val="nil"/>
              <w:left w:val="single" w:sz="2" w:space="0" w:color="000000"/>
              <w:bottom w:val="single" w:sz="2" w:space="0" w:color="000000"/>
              <w:right w:val="single" w:sz="2" w:space="0" w:color="000000"/>
            </w:tcBorders>
          </w:tcPr>
          <w:p w14:paraId="72007C81" w14:textId="77777777" w:rsidR="00276C15" w:rsidRPr="000E6F6E" w:rsidRDefault="00276C15" w:rsidP="00750D1D">
            <w:pPr>
              <w:rPr>
                <w:rFonts w:ascii="Times New Roman" w:hAnsi="Times New Roman" w:cs="Times New Roman"/>
              </w:rPr>
            </w:pPr>
          </w:p>
        </w:tc>
        <w:tc>
          <w:tcPr>
            <w:tcW w:w="0" w:type="auto"/>
            <w:vMerge/>
            <w:tcBorders>
              <w:top w:val="nil"/>
              <w:left w:val="single" w:sz="2" w:space="0" w:color="000000"/>
              <w:bottom w:val="single" w:sz="2" w:space="0" w:color="000000"/>
              <w:right w:val="single" w:sz="2" w:space="0" w:color="000000"/>
            </w:tcBorders>
          </w:tcPr>
          <w:p w14:paraId="17B5505C" w14:textId="77777777" w:rsidR="00276C15" w:rsidRPr="000E6F6E" w:rsidRDefault="00276C15" w:rsidP="00750D1D">
            <w:pPr>
              <w:rPr>
                <w:rFonts w:ascii="Times New Roman" w:hAnsi="Times New Roman" w:cs="Times New Roman"/>
              </w:rPr>
            </w:pPr>
          </w:p>
        </w:tc>
        <w:tc>
          <w:tcPr>
            <w:tcW w:w="0" w:type="auto"/>
            <w:vMerge/>
            <w:tcBorders>
              <w:top w:val="nil"/>
              <w:left w:val="single" w:sz="2" w:space="0" w:color="000000"/>
              <w:bottom w:val="single" w:sz="2" w:space="0" w:color="000000"/>
              <w:right w:val="single" w:sz="2" w:space="0" w:color="000000"/>
            </w:tcBorders>
          </w:tcPr>
          <w:p w14:paraId="21D897B1" w14:textId="77777777" w:rsidR="00276C15" w:rsidRPr="000E6F6E" w:rsidRDefault="00276C15" w:rsidP="00750D1D">
            <w:pPr>
              <w:rPr>
                <w:rFonts w:ascii="Times New Roman" w:hAnsi="Times New Roman" w:cs="Times New Roman"/>
              </w:rPr>
            </w:pPr>
          </w:p>
        </w:tc>
      </w:tr>
      <w:tr w:rsidR="00276C15" w:rsidRPr="000E6F6E" w14:paraId="41134061" w14:textId="77777777" w:rsidTr="00750D1D">
        <w:trPr>
          <w:gridAfter w:val="1"/>
          <w:wAfter w:w="19" w:type="dxa"/>
          <w:trHeight w:val="258"/>
        </w:trPr>
        <w:tc>
          <w:tcPr>
            <w:tcW w:w="2649" w:type="dxa"/>
            <w:tcBorders>
              <w:top w:val="single" w:sz="2" w:space="0" w:color="000000"/>
              <w:left w:val="single" w:sz="2" w:space="0" w:color="000000"/>
              <w:bottom w:val="single" w:sz="2" w:space="0" w:color="000000"/>
              <w:right w:val="single" w:sz="2" w:space="0" w:color="000000"/>
            </w:tcBorders>
          </w:tcPr>
          <w:p w14:paraId="6E168BB6" w14:textId="77777777" w:rsidR="00276C15" w:rsidRPr="000E6F6E" w:rsidRDefault="00276C15" w:rsidP="00750D1D">
            <w:pPr>
              <w:rPr>
                <w:rFonts w:ascii="Times New Roman" w:hAnsi="Times New Roman" w:cs="Times New Roman"/>
              </w:rPr>
            </w:pPr>
          </w:p>
        </w:tc>
        <w:tc>
          <w:tcPr>
            <w:tcW w:w="1501" w:type="dxa"/>
            <w:tcBorders>
              <w:top w:val="single" w:sz="2" w:space="0" w:color="000000"/>
              <w:left w:val="single" w:sz="2" w:space="0" w:color="000000"/>
              <w:bottom w:val="single" w:sz="2" w:space="0" w:color="000000"/>
              <w:right w:val="single" w:sz="2" w:space="0" w:color="000000"/>
            </w:tcBorders>
          </w:tcPr>
          <w:p w14:paraId="71FAC94A" w14:textId="77777777" w:rsidR="00276C15" w:rsidRPr="000E6F6E" w:rsidRDefault="00276C15" w:rsidP="00750D1D">
            <w:pPr>
              <w:rPr>
                <w:rFonts w:ascii="Times New Roman" w:hAnsi="Times New Roman" w:cs="Times New Roman"/>
              </w:rPr>
            </w:pPr>
          </w:p>
        </w:tc>
        <w:tc>
          <w:tcPr>
            <w:tcW w:w="1473" w:type="dxa"/>
            <w:tcBorders>
              <w:top w:val="single" w:sz="2" w:space="0" w:color="000000"/>
              <w:left w:val="single" w:sz="2" w:space="0" w:color="000000"/>
              <w:bottom w:val="single" w:sz="2" w:space="0" w:color="000000"/>
              <w:right w:val="single" w:sz="2" w:space="0" w:color="000000"/>
            </w:tcBorders>
          </w:tcPr>
          <w:p w14:paraId="3D09059B" w14:textId="77777777" w:rsidR="00276C15" w:rsidRPr="000E6F6E" w:rsidRDefault="00276C15" w:rsidP="00750D1D">
            <w:pPr>
              <w:rPr>
                <w:rFonts w:ascii="Times New Roman" w:hAnsi="Times New Roman" w:cs="Times New Roman"/>
              </w:rPr>
            </w:pPr>
          </w:p>
        </w:tc>
        <w:tc>
          <w:tcPr>
            <w:tcW w:w="1477" w:type="dxa"/>
            <w:tcBorders>
              <w:top w:val="single" w:sz="2" w:space="0" w:color="000000"/>
              <w:left w:val="single" w:sz="2" w:space="0" w:color="000000"/>
              <w:bottom w:val="single" w:sz="2" w:space="0" w:color="000000"/>
              <w:right w:val="single" w:sz="2" w:space="0" w:color="000000"/>
            </w:tcBorders>
          </w:tcPr>
          <w:p w14:paraId="1E28F08A" w14:textId="77777777" w:rsidR="00276C15" w:rsidRPr="000E6F6E" w:rsidRDefault="00276C15" w:rsidP="00750D1D">
            <w:pPr>
              <w:rPr>
                <w:rFonts w:ascii="Times New Roman" w:hAnsi="Times New Roman" w:cs="Times New Roman"/>
              </w:rPr>
            </w:pPr>
          </w:p>
        </w:tc>
        <w:tc>
          <w:tcPr>
            <w:tcW w:w="1530" w:type="dxa"/>
            <w:tcBorders>
              <w:top w:val="single" w:sz="2" w:space="0" w:color="000000"/>
              <w:left w:val="single" w:sz="2" w:space="0" w:color="000000"/>
              <w:bottom w:val="single" w:sz="2" w:space="0" w:color="000000"/>
              <w:right w:val="single" w:sz="2" w:space="0" w:color="000000"/>
            </w:tcBorders>
          </w:tcPr>
          <w:p w14:paraId="23A0A0D2" w14:textId="77777777" w:rsidR="00276C15" w:rsidRPr="000E6F6E" w:rsidRDefault="00276C15" w:rsidP="00750D1D">
            <w:pPr>
              <w:rPr>
                <w:rFonts w:ascii="Times New Roman" w:hAnsi="Times New Roman" w:cs="Times New Roman"/>
              </w:rPr>
            </w:pPr>
          </w:p>
        </w:tc>
        <w:tc>
          <w:tcPr>
            <w:tcW w:w="1690" w:type="dxa"/>
            <w:tcBorders>
              <w:top w:val="single" w:sz="2" w:space="0" w:color="000000"/>
              <w:left w:val="single" w:sz="2" w:space="0" w:color="000000"/>
              <w:bottom w:val="single" w:sz="2" w:space="0" w:color="000000"/>
              <w:right w:val="single" w:sz="2" w:space="0" w:color="000000"/>
            </w:tcBorders>
          </w:tcPr>
          <w:p w14:paraId="64466517" w14:textId="77777777" w:rsidR="00276C15" w:rsidRPr="000E6F6E" w:rsidRDefault="00276C15" w:rsidP="00750D1D">
            <w:pPr>
              <w:rPr>
                <w:rFonts w:ascii="Times New Roman" w:hAnsi="Times New Roman" w:cs="Times New Roman"/>
              </w:rPr>
            </w:pPr>
          </w:p>
        </w:tc>
        <w:tc>
          <w:tcPr>
            <w:tcW w:w="1671" w:type="dxa"/>
            <w:tcBorders>
              <w:top w:val="single" w:sz="2" w:space="0" w:color="000000"/>
              <w:left w:val="single" w:sz="2" w:space="0" w:color="000000"/>
              <w:bottom w:val="single" w:sz="2" w:space="0" w:color="000000"/>
              <w:right w:val="single" w:sz="2" w:space="0" w:color="000000"/>
            </w:tcBorders>
          </w:tcPr>
          <w:p w14:paraId="7BA10429" w14:textId="77777777" w:rsidR="00276C15" w:rsidRPr="000E6F6E" w:rsidRDefault="00276C15" w:rsidP="00750D1D">
            <w:pPr>
              <w:rPr>
                <w:rFonts w:ascii="Times New Roman" w:hAnsi="Times New Roman" w:cs="Times New Roman"/>
              </w:rPr>
            </w:pPr>
          </w:p>
        </w:tc>
        <w:tc>
          <w:tcPr>
            <w:tcW w:w="1475" w:type="dxa"/>
            <w:tcBorders>
              <w:top w:val="single" w:sz="2" w:space="0" w:color="000000"/>
              <w:left w:val="single" w:sz="2" w:space="0" w:color="000000"/>
              <w:bottom w:val="single" w:sz="2" w:space="0" w:color="000000"/>
              <w:right w:val="single" w:sz="2" w:space="0" w:color="000000"/>
            </w:tcBorders>
          </w:tcPr>
          <w:p w14:paraId="6B298CCE" w14:textId="77777777" w:rsidR="00276C15" w:rsidRPr="000E6F6E" w:rsidRDefault="00276C15" w:rsidP="00750D1D">
            <w:pPr>
              <w:rPr>
                <w:rFonts w:ascii="Times New Roman" w:hAnsi="Times New Roman" w:cs="Times New Roman"/>
              </w:rPr>
            </w:pPr>
          </w:p>
        </w:tc>
        <w:tc>
          <w:tcPr>
            <w:tcW w:w="1572" w:type="dxa"/>
            <w:tcBorders>
              <w:top w:val="single" w:sz="2" w:space="0" w:color="000000"/>
              <w:left w:val="single" w:sz="2" w:space="0" w:color="000000"/>
              <w:bottom w:val="single" w:sz="2" w:space="0" w:color="000000"/>
              <w:right w:val="single" w:sz="2" w:space="0" w:color="000000"/>
            </w:tcBorders>
          </w:tcPr>
          <w:p w14:paraId="340BBB0A" w14:textId="77777777" w:rsidR="00276C15" w:rsidRPr="000E6F6E" w:rsidRDefault="00276C15" w:rsidP="00750D1D">
            <w:pPr>
              <w:rPr>
                <w:rFonts w:ascii="Times New Roman" w:hAnsi="Times New Roman" w:cs="Times New Roman"/>
              </w:rPr>
            </w:pPr>
          </w:p>
        </w:tc>
      </w:tr>
      <w:tr w:rsidR="00276C15" w:rsidRPr="000E6F6E" w14:paraId="588552CD" w14:textId="77777777" w:rsidTr="00750D1D">
        <w:trPr>
          <w:gridAfter w:val="1"/>
          <w:wAfter w:w="19" w:type="dxa"/>
          <w:trHeight w:val="258"/>
        </w:trPr>
        <w:tc>
          <w:tcPr>
            <w:tcW w:w="2649" w:type="dxa"/>
            <w:tcBorders>
              <w:top w:val="single" w:sz="2" w:space="0" w:color="000000"/>
              <w:left w:val="single" w:sz="2" w:space="0" w:color="000000"/>
              <w:bottom w:val="single" w:sz="2" w:space="0" w:color="000000"/>
              <w:right w:val="single" w:sz="2" w:space="0" w:color="000000"/>
            </w:tcBorders>
          </w:tcPr>
          <w:p w14:paraId="1A99A999" w14:textId="77777777" w:rsidR="00276C15" w:rsidRPr="000E6F6E" w:rsidRDefault="00276C15" w:rsidP="00750D1D">
            <w:pPr>
              <w:rPr>
                <w:rFonts w:ascii="Times New Roman" w:hAnsi="Times New Roman" w:cs="Times New Roman"/>
              </w:rPr>
            </w:pPr>
          </w:p>
        </w:tc>
        <w:tc>
          <w:tcPr>
            <w:tcW w:w="1501" w:type="dxa"/>
            <w:tcBorders>
              <w:top w:val="single" w:sz="2" w:space="0" w:color="000000"/>
              <w:left w:val="single" w:sz="2" w:space="0" w:color="000000"/>
              <w:bottom w:val="single" w:sz="2" w:space="0" w:color="000000"/>
              <w:right w:val="single" w:sz="2" w:space="0" w:color="000000"/>
            </w:tcBorders>
          </w:tcPr>
          <w:p w14:paraId="140C1CB0" w14:textId="77777777" w:rsidR="00276C15" w:rsidRPr="000E6F6E" w:rsidRDefault="00276C15" w:rsidP="00750D1D">
            <w:pPr>
              <w:rPr>
                <w:rFonts w:ascii="Times New Roman" w:hAnsi="Times New Roman" w:cs="Times New Roman"/>
              </w:rPr>
            </w:pPr>
          </w:p>
        </w:tc>
        <w:tc>
          <w:tcPr>
            <w:tcW w:w="1473" w:type="dxa"/>
            <w:tcBorders>
              <w:top w:val="single" w:sz="2" w:space="0" w:color="000000"/>
              <w:left w:val="single" w:sz="2" w:space="0" w:color="000000"/>
              <w:bottom w:val="single" w:sz="2" w:space="0" w:color="000000"/>
              <w:right w:val="single" w:sz="2" w:space="0" w:color="000000"/>
            </w:tcBorders>
          </w:tcPr>
          <w:p w14:paraId="2FB55811" w14:textId="77777777" w:rsidR="00276C15" w:rsidRPr="000E6F6E" w:rsidRDefault="00276C15" w:rsidP="00750D1D">
            <w:pPr>
              <w:rPr>
                <w:rFonts w:ascii="Times New Roman" w:hAnsi="Times New Roman" w:cs="Times New Roman"/>
              </w:rPr>
            </w:pPr>
          </w:p>
        </w:tc>
        <w:tc>
          <w:tcPr>
            <w:tcW w:w="1477" w:type="dxa"/>
            <w:tcBorders>
              <w:top w:val="single" w:sz="2" w:space="0" w:color="000000"/>
              <w:left w:val="single" w:sz="2" w:space="0" w:color="000000"/>
              <w:bottom w:val="single" w:sz="2" w:space="0" w:color="000000"/>
              <w:right w:val="single" w:sz="2" w:space="0" w:color="000000"/>
            </w:tcBorders>
          </w:tcPr>
          <w:p w14:paraId="5B004CA1" w14:textId="77777777" w:rsidR="00276C15" w:rsidRPr="000E6F6E" w:rsidRDefault="00276C15" w:rsidP="00750D1D">
            <w:pPr>
              <w:rPr>
                <w:rFonts w:ascii="Times New Roman" w:hAnsi="Times New Roman" w:cs="Times New Roman"/>
              </w:rPr>
            </w:pPr>
          </w:p>
        </w:tc>
        <w:tc>
          <w:tcPr>
            <w:tcW w:w="1530" w:type="dxa"/>
            <w:tcBorders>
              <w:top w:val="single" w:sz="2" w:space="0" w:color="000000"/>
              <w:left w:val="single" w:sz="2" w:space="0" w:color="000000"/>
              <w:bottom w:val="single" w:sz="2" w:space="0" w:color="000000"/>
              <w:right w:val="single" w:sz="2" w:space="0" w:color="000000"/>
            </w:tcBorders>
          </w:tcPr>
          <w:p w14:paraId="3588AF21" w14:textId="77777777" w:rsidR="00276C15" w:rsidRPr="000E6F6E" w:rsidRDefault="00276C15" w:rsidP="00750D1D">
            <w:pPr>
              <w:rPr>
                <w:rFonts w:ascii="Times New Roman" w:hAnsi="Times New Roman" w:cs="Times New Roman"/>
              </w:rPr>
            </w:pPr>
          </w:p>
        </w:tc>
        <w:tc>
          <w:tcPr>
            <w:tcW w:w="1690" w:type="dxa"/>
            <w:tcBorders>
              <w:top w:val="single" w:sz="2" w:space="0" w:color="000000"/>
              <w:left w:val="single" w:sz="2" w:space="0" w:color="000000"/>
              <w:bottom w:val="single" w:sz="2" w:space="0" w:color="000000"/>
              <w:right w:val="single" w:sz="2" w:space="0" w:color="000000"/>
            </w:tcBorders>
          </w:tcPr>
          <w:p w14:paraId="57B35B61" w14:textId="77777777" w:rsidR="00276C15" w:rsidRPr="000E6F6E" w:rsidRDefault="00276C15" w:rsidP="00750D1D">
            <w:pPr>
              <w:rPr>
                <w:rFonts w:ascii="Times New Roman" w:hAnsi="Times New Roman" w:cs="Times New Roman"/>
              </w:rPr>
            </w:pPr>
          </w:p>
        </w:tc>
        <w:tc>
          <w:tcPr>
            <w:tcW w:w="1671" w:type="dxa"/>
            <w:tcBorders>
              <w:top w:val="single" w:sz="2" w:space="0" w:color="000000"/>
              <w:left w:val="single" w:sz="2" w:space="0" w:color="000000"/>
              <w:bottom w:val="single" w:sz="2" w:space="0" w:color="000000"/>
              <w:right w:val="single" w:sz="2" w:space="0" w:color="000000"/>
            </w:tcBorders>
          </w:tcPr>
          <w:p w14:paraId="16C582A4" w14:textId="77777777" w:rsidR="00276C15" w:rsidRPr="000E6F6E" w:rsidRDefault="00276C15" w:rsidP="00750D1D">
            <w:pPr>
              <w:rPr>
                <w:rFonts w:ascii="Times New Roman" w:hAnsi="Times New Roman" w:cs="Times New Roman"/>
              </w:rPr>
            </w:pPr>
          </w:p>
        </w:tc>
        <w:tc>
          <w:tcPr>
            <w:tcW w:w="1475" w:type="dxa"/>
            <w:tcBorders>
              <w:top w:val="single" w:sz="2" w:space="0" w:color="000000"/>
              <w:left w:val="single" w:sz="2" w:space="0" w:color="000000"/>
              <w:bottom w:val="single" w:sz="2" w:space="0" w:color="000000"/>
              <w:right w:val="single" w:sz="2" w:space="0" w:color="000000"/>
            </w:tcBorders>
          </w:tcPr>
          <w:p w14:paraId="32317E5C" w14:textId="77777777" w:rsidR="00276C15" w:rsidRPr="000E6F6E" w:rsidRDefault="00276C15" w:rsidP="00750D1D">
            <w:pPr>
              <w:rPr>
                <w:rFonts w:ascii="Times New Roman" w:hAnsi="Times New Roman" w:cs="Times New Roman"/>
              </w:rPr>
            </w:pPr>
          </w:p>
        </w:tc>
        <w:tc>
          <w:tcPr>
            <w:tcW w:w="1572" w:type="dxa"/>
            <w:tcBorders>
              <w:top w:val="single" w:sz="2" w:space="0" w:color="000000"/>
              <w:left w:val="single" w:sz="2" w:space="0" w:color="000000"/>
              <w:bottom w:val="single" w:sz="2" w:space="0" w:color="000000"/>
              <w:right w:val="single" w:sz="2" w:space="0" w:color="000000"/>
            </w:tcBorders>
          </w:tcPr>
          <w:p w14:paraId="2FC94C6A" w14:textId="77777777" w:rsidR="00276C15" w:rsidRPr="000E6F6E" w:rsidRDefault="00276C15" w:rsidP="00750D1D">
            <w:pPr>
              <w:rPr>
                <w:rFonts w:ascii="Times New Roman" w:hAnsi="Times New Roman" w:cs="Times New Roman"/>
              </w:rPr>
            </w:pPr>
          </w:p>
        </w:tc>
      </w:tr>
      <w:tr w:rsidR="00276C15" w:rsidRPr="000E6F6E" w14:paraId="008357D6" w14:textId="77777777" w:rsidTr="00750D1D">
        <w:trPr>
          <w:gridAfter w:val="1"/>
          <w:wAfter w:w="19" w:type="dxa"/>
          <w:trHeight w:val="258"/>
        </w:trPr>
        <w:tc>
          <w:tcPr>
            <w:tcW w:w="2649" w:type="dxa"/>
            <w:tcBorders>
              <w:top w:val="single" w:sz="2" w:space="0" w:color="000000"/>
              <w:left w:val="single" w:sz="2" w:space="0" w:color="000000"/>
              <w:bottom w:val="single" w:sz="2" w:space="0" w:color="000000"/>
              <w:right w:val="single" w:sz="2" w:space="0" w:color="000000"/>
            </w:tcBorders>
          </w:tcPr>
          <w:p w14:paraId="0DC66994" w14:textId="77777777" w:rsidR="00276C15" w:rsidRPr="000E6F6E" w:rsidRDefault="00276C15" w:rsidP="00750D1D">
            <w:pPr>
              <w:rPr>
                <w:rFonts w:ascii="Times New Roman" w:hAnsi="Times New Roman" w:cs="Times New Roman"/>
              </w:rPr>
            </w:pPr>
          </w:p>
        </w:tc>
        <w:tc>
          <w:tcPr>
            <w:tcW w:w="1501" w:type="dxa"/>
            <w:tcBorders>
              <w:top w:val="single" w:sz="2" w:space="0" w:color="000000"/>
              <w:left w:val="single" w:sz="2" w:space="0" w:color="000000"/>
              <w:bottom w:val="single" w:sz="2" w:space="0" w:color="000000"/>
              <w:right w:val="single" w:sz="2" w:space="0" w:color="000000"/>
            </w:tcBorders>
          </w:tcPr>
          <w:p w14:paraId="0FCD03D9" w14:textId="77777777" w:rsidR="00276C15" w:rsidRPr="000E6F6E" w:rsidRDefault="00276C15" w:rsidP="00750D1D">
            <w:pPr>
              <w:rPr>
                <w:rFonts w:ascii="Times New Roman" w:hAnsi="Times New Roman" w:cs="Times New Roman"/>
              </w:rPr>
            </w:pPr>
          </w:p>
        </w:tc>
        <w:tc>
          <w:tcPr>
            <w:tcW w:w="1473" w:type="dxa"/>
            <w:tcBorders>
              <w:top w:val="single" w:sz="2" w:space="0" w:color="000000"/>
              <w:left w:val="single" w:sz="2" w:space="0" w:color="000000"/>
              <w:bottom w:val="single" w:sz="2" w:space="0" w:color="000000"/>
              <w:right w:val="single" w:sz="2" w:space="0" w:color="000000"/>
            </w:tcBorders>
          </w:tcPr>
          <w:p w14:paraId="47194E55" w14:textId="77777777" w:rsidR="00276C15" w:rsidRPr="000E6F6E" w:rsidRDefault="00276C15" w:rsidP="00750D1D">
            <w:pPr>
              <w:rPr>
                <w:rFonts w:ascii="Times New Roman" w:hAnsi="Times New Roman" w:cs="Times New Roman"/>
              </w:rPr>
            </w:pPr>
          </w:p>
        </w:tc>
        <w:tc>
          <w:tcPr>
            <w:tcW w:w="1477" w:type="dxa"/>
            <w:tcBorders>
              <w:top w:val="single" w:sz="2" w:space="0" w:color="000000"/>
              <w:left w:val="single" w:sz="2" w:space="0" w:color="000000"/>
              <w:bottom w:val="single" w:sz="2" w:space="0" w:color="000000"/>
              <w:right w:val="single" w:sz="2" w:space="0" w:color="000000"/>
            </w:tcBorders>
          </w:tcPr>
          <w:p w14:paraId="30DEFD0E" w14:textId="77777777" w:rsidR="00276C15" w:rsidRPr="000E6F6E" w:rsidRDefault="00276C15" w:rsidP="00750D1D">
            <w:pPr>
              <w:rPr>
                <w:rFonts w:ascii="Times New Roman" w:hAnsi="Times New Roman" w:cs="Times New Roman"/>
              </w:rPr>
            </w:pPr>
          </w:p>
        </w:tc>
        <w:tc>
          <w:tcPr>
            <w:tcW w:w="1530" w:type="dxa"/>
            <w:tcBorders>
              <w:top w:val="single" w:sz="2" w:space="0" w:color="000000"/>
              <w:left w:val="single" w:sz="2" w:space="0" w:color="000000"/>
              <w:bottom w:val="single" w:sz="2" w:space="0" w:color="000000"/>
              <w:right w:val="single" w:sz="2" w:space="0" w:color="000000"/>
            </w:tcBorders>
          </w:tcPr>
          <w:p w14:paraId="759EC452" w14:textId="77777777" w:rsidR="00276C15" w:rsidRPr="000E6F6E" w:rsidRDefault="00276C15" w:rsidP="00750D1D">
            <w:pPr>
              <w:rPr>
                <w:rFonts w:ascii="Times New Roman" w:hAnsi="Times New Roman" w:cs="Times New Roman"/>
              </w:rPr>
            </w:pPr>
          </w:p>
        </w:tc>
        <w:tc>
          <w:tcPr>
            <w:tcW w:w="1690" w:type="dxa"/>
            <w:tcBorders>
              <w:top w:val="single" w:sz="2" w:space="0" w:color="000000"/>
              <w:left w:val="single" w:sz="2" w:space="0" w:color="000000"/>
              <w:bottom w:val="single" w:sz="2" w:space="0" w:color="000000"/>
              <w:right w:val="single" w:sz="2" w:space="0" w:color="000000"/>
            </w:tcBorders>
          </w:tcPr>
          <w:p w14:paraId="66DE6D81" w14:textId="77777777" w:rsidR="00276C15" w:rsidRPr="000E6F6E" w:rsidRDefault="00276C15" w:rsidP="00750D1D">
            <w:pPr>
              <w:rPr>
                <w:rFonts w:ascii="Times New Roman" w:hAnsi="Times New Roman" w:cs="Times New Roman"/>
              </w:rPr>
            </w:pPr>
          </w:p>
        </w:tc>
        <w:tc>
          <w:tcPr>
            <w:tcW w:w="1671" w:type="dxa"/>
            <w:tcBorders>
              <w:top w:val="single" w:sz="2" w:space="0" w:color="000000"/>
              <w:left w:val="single" w:sz="2" w:space="0" w:color="000000"/>
              <w:bottom w:val="single" w:sz="2" w:space="0" w:color="000000"/>
              <w:right w:val="single" w:sz="2" w:space="0" w:color="000000"/>
            </w:tcBorders>
          </w:tcPr>
          <w:p w14:paraId="7E1BE778" w14:textId="77777777" w:rsidR="00276C15" w:rsidRPr="000E6F6E" w:rsidRDefault="00276C15" w:rsidP="00750D1D">
            <w:pPr>
              <w:rPr>
                <w:rFonts w:ascii="Times New Roman" w:hAnsi="Times New Roman" w:cs="Times New Roman"/>
              </w:rPr>
            </w:pPr>
          </w:p>
        </w:tc>
        <w:tc>
          <w:tcPr>
            <w:tcW w:w="1475" w:type="dxa"/>
            <w:tcBorders>
              <w:top w:val="single" w:sz="2" w:space="0" w:color="000000"/>
              <w:left w:val="single" w:sz="2" w:space="0" w:color="000000"/>
              <w:bottom w:val="single" w:sz="2" w:space="0" w:color="000000"/>
              <w:right w:val="single" w:sz="2" w:space="0" w:color="000000"/>
            </w:tcBorders>
          </w:tcPr>
          <w:p w14:paraId="0F8BDF3B" w14:textId="77777777" w:rsidR="00276C15" w:rsidRPr="000E6F6E" w:rsidRDefault="00276C15" w:rsidP="00750D1D">
            <w:pPr>
              <w:rPr>
                <w:rFonts w:ascii="Times New Roman" w:hAnsi="Times New Roman" w:cs="Times New Roman"/>
              </w:rPr>
            </w:pPr>
          </w:p>
        </w:tc>
        <w:tc>
          <w:tcPr>
            <w:tcW w:w="1572" w:type="dxa"/>
            <w:tcBorders>
              <w:top w:val="single" w:sz="2" w:space="0" w:color="000000"/>
              <w:left w:val="single" w:sz="2" w:space="0" w:color="000000"/>
              <w:bottom w:val="single" w:sz="2" w:space="0" w:color="000000"/>
              <w:right w:val="single" w:sz="2" w:space="0" w:color="000000"/>
            </w:tcBorders>
          </w:tcPr>
          <w:p w14:paraId="03FF9EFF" w14:textId="77777777" w:rsidR="00276C15" w:rsidRPr="000E6F6E" w:rsidRDefault="00276C15" w:rsidP="00750D1D">
            <w:pPr>
              <w:rPr>
                <w:rFonts w:ascii="Times New Roman" w:hAnsi="Times New Roman" w:cs="Times New Roman"/>
              </w:rPr>
            </w:pPr>
          </w:p>
        </w:tc>
      </w:tr>
      <w:tr w:rsidR="00276C15" w:rsidRPr="0089402F" w14:paraId="26EFC484" w14:textId="77777777" w:rsidTr="00750D1D">
        <w:trPr>
          <w:trHeight w:val="513"/>
        </w:trPr>
        <w:tc>
          <w:tcPr>
            <w:tcW w:w="15057" w:type="dxa"/>
            <w:gridSpan w:val="10"/>
            <w:tcBorders>
              <w:top w:val="single" w:sz="4" w:space="0" w:color="auto"/>
              <w:left w:val="single" w:sz="4" w:space="0" w:color="auto"/>
              <w:bottom w:val="single" w:sz="4" w:space="0" w:color="auto"/>
              <w:right w:val="single" w:sz="4" w:space="0" w:color="auto"/>
            </w:tcBorders>
          </w:tcPr>
          <w:p w14:paraId="49CD4CE3" w14:textId="77777777" w:rsidR="00276C15" w:rsidRPr="000E6F6E" w:rsidRDefault="00276C15" w:rsidP="00750D1D">
            <w:pPr>
              <w:rPr>
                <w:rFonts w:ascii="Times New Roman" w:hAnsi="Times New Roman" w:cs="Times New Roman"/>
                <w:b/>
                <w:i/>
              </w:rPr>
            </w:pPr>
            <w:r w:rsidRPr="000E6F6E">
              <w:rPr>
                <w:rFonts w:ascii="Times New Roman" w:hAnsi="Times New Roman" w:cs="Times New Roman"/>
                <w:b/>
                <w:i/>
              </w:rPr>
              <w:t>Išvada apie pasiektą tikslą</w:t>
            </w:r>
          </w:p>
          <w:p w14:paraId="640B7762" w14:textId="77777777" w:rsidR="00276C15" w:rsidRPr="000E6F6E" w:rsidRDefault="00276C15" w:rsidP="00750D1D">
            <w:pPr>
              <w:rPr>
                <w:rFonts w:ascii="Times New Roman" w:hAnsi="Times New Roman" w:cs="Times New Roman"/>
              </w:rPr>
            </w:pPr>
          </w:p>
        </w:tc>
      </w:tr>
    </w:tbl>
    <w:p w14:paraId="5752D498" w14:textId="77777777" w:rsidR="00276C15" w:rsidRDefault="00276C15" w:rsidP="00276C15">
      <w:pPr>
        <w:spacing w:after="0" w:line="360" w:lineRule="auto"/>
        <w:rPr>
          <w:rFonts w:ascii="Times New Roman" w:hAnsi="Times New Roman" w:cs="Times New Roman"/>
          <w:b/>
          <w:sz w:val="24"/>
          <w:szCs w:val="24"/>
        </w:rPr>
      </w:pPr>
    </w:p>
    <w:tbl>
      <w:tblPr>
        <w:tblStyle w:val="TableGrid"/>
        <w:tblW w:w="15057" w:type="dxa"/>
        <w:tblInd w:w="-100" w:type="dxa"/>
        <w:tblCellMar>
          <w:left w:w="100" w:type="dxa"/>
          <w:right w:w="113" w:type="dxa"/>
        </w:tblCellMar>
        <w:tblLook w:val="04A0" w:firstRow="1" w:lastRow="0" w:firstColumn="1" w:lastColumn="0" w:noHBand="0" w:noVBand="1"/>
      </w:tblPr>
      <w:tblGrid>
        <w:gridCol w:w="2649"/>
        <w:gridCol w:w="1501"/>
        <w:gridCol w:w="1473"/>
        <w:gridCol w:w="1477"/>
        <w:gridCol w:w="1530"/>
        <w:gridCol w:w="1690"/>
        <w:gridCol w:w="1671"/>
        <w:gridCol w:w="1475"/>
        <w:gridCol w:w="1572"/>
        <w:gridCol w:w="19"/>
      </w:tblGrid>
      <w:tr w:rsidR="00276C15" w:rsidRPr="0089402F" w14:paraId="22C3AA03" w14:textId="77777777" w:rsidTr="00750D1D">
        <w:trPr>
          <w:trHeight w:val="443"/>
        </w:trPr>
        <w:tc>
          <w:tcPr>
            <w:tcW w:w="15057" w:type="dxa"/>
            <w:gridSpan w:val="10"/>
            <w:tcBorders>
              <w:top w:val="single" w:sz="2" w:space="0" w:color="000000"/>
              <w:left w:val="single" w:sz="2" w:space="0" w:color="000000"/>
              <w:bottom w:val="single" w:sz="2" w:space="0" w:color="000000"/>
              <w:right w:val="single" w:sz="2" w:space="0" w:color="000000"/>
            </w:tcBorders>
          </w:tcPr>
          <w:p w14:paraId="1FB2A07D" w14:textId="094E5C4D" w:rsidR="00276C15" w:rsidRPr="000E6F6E" w:rsidRDefault="00276C15" w:rsidP="00750D1D">
            <w:pPr>
              <w:rPr>
                <w:rFonts w:ascii="Times New Roman" w:hAnsi="Times New Roman" w:cs="Times New Roman"/>
                <w:b/>
                <w:i/>
              </w:rPr>
            </w:pPr>
            <w:r>
              <w:rPr>
                <w:rFonts w:ascii="Times New Roman" w:hAnsi="Times New Roman" w:cs="Times New Roman"/>
                <w:b/>
                <w:i/>
              </w:rPr>
              <w:t>3</w:t>
            </w:r>
            <w:r w:rsidRPr="000E6F6E">
              <w:rPr>
                <w:rFonts w:ascii="Times New Roman" w:hAnsi="Times New Roman" w:cs="Times New Roman"/>
                <w:b/>
                <w:i/>
              </w:rPr>
              <w:t xml:space="preserve"> TIKSLAS – </w:t>
            </w:r>
            <w:r>
              <w:rPr>
                <w:rFonts w:ascii="Times New Roman" w:hAnsi="Times New Roman" w:cs="Times New Roman"/>
                <w:b/>
                <w:i/>
                <w:sz w:val="24"/>
                <w:szCs w:val="24"/>
              </w:rPr>
              <w:t>s</w:t>
            </w:r>
            <w:r w:rsidRPr="00A37009">
              <w:rPr>
                <w:rFonts w:ascii="Times New Roman" w:hAnsi="Times New Roman" w:cs="Times New Roman"/>
                <w:b/>
                <w:i/>
                <w:sz w:val="24"/>
                <w:szCs w:val="24"/>
              </w:rPr>
              <w:t>tiprinti vaikų fizinę, psichinę ir emocinę sveikatą, diegiant aktyvios mokyklos principus.</w:t>
            </w:r>
          </w:p>
        </w:tc>
      </w:tr>
      <w:tr w:rsidR="00276C15" w:rsidRPr="000E6F6E" w14:paraId="4007BBA0" w14:textId="77777777" w:rsidTr="00750D1D">
        <w:trPr>
          <w:gridAfter w:val="1"/>
          <w:wAfter w:w="19" w:type="dxa"/>
          <w:trHeight w:val="740"/>
        </w:trPr>
        <w:tc>
          <w:tcPr>
            <w:tcW w:w="2649" w:type="dxa"/>
            <w:vMerge w:val="restart"/>
            <w:tcBorders>
              <w:top w:val="single" w:sz="2" w:space="0" w:color="000000"/>
              <w:left w:val="single" w:sz="2" w:space="0" w:color="000000"/>
              <w:bottom w:val="single" w:sz="2" w:space="0" w:color="000000"/>
              <w:right w:val="single" w:sz="2" w:space="0" w:color="000000"/>
            </w:tcBorders>
          </w:tcPr>
          <w:p w14:paraId="475DFD52" w14:textId="77777777" w:rsidR="00276C15" w:rsidRPr="000E6F6E" w:rsidRDefault="00276C15" w:rsidP="00750D1D">
            <w:pPr>
              <w:rPr>
                <w:rFonts w:ascii="Times New Roman" w:hAnsi="Times New Roman" w:cs="Times New Roman"/>
              </w:rPr>
            </w:pPr>
          </w:p>
        </w:tc>
        <w:tc>
          <w:tcPr>
            <w:tcW w:w="4451" w:type="dxa"/>
            <w:gridSpan w:val="3"/>
            <w:tcBorders>
              <w:top w:val="single" w:sz="2" w:space="0" w:color="000000"/>
              <w:left w:val="single" w:sz="2" w:space="0" w:color="000000"/>
              <w:bottom w:val="single" w:sz="2" w:space="0" w:color="000000"/>
              <w:right w:val="single" w:sz="2" w:space="0" w:color="000000"/>
            </w:tcBorders>
          </w:tcPr>
          <w:p w14:paraId="7BCC1085" w14:textId="77777777" w:rsidR="00276C15" w:rsidRPr="000E6F6E" w:rsidRDefault="00276C15" w:rsidP="00750D1D">
            <w:pPr>
              <w:ind w:left="27"/>
              <w:jc w:val="center"/>
              <w:rPr>
                <w:rFonts w:ascii="Times New Roman" w:hAnsi="Times New Roman" w:cs="Times New Roman"/>
              </w:rPr>
            </w:pPr>
            <w:r w:rsidRPr="000E6F6E">
              <w:rPr>
                <w:rFonts w:ascii="Times New Roman" w:eastAsia="Times New Roman" w:hAnsi="Times New Roman" w:cs="Times New Roman"/>
              </w:rPr>
              <w:t>Pasiektas faktinis rezultatas</w:t>
            </w:r>
          </w:p>
          <w:p w14:paraId="5EA2C76F" w14:textId="77777777" w:rsidR="00276C15" w:rsidRPr="000E6F6E" w:rsidRDefault="00276C15" w:rsidP="00750D1D">
            <w:pPr>
              <w:ind w:left="42"/>
              <w:jc w:val="center"/>
              <w:rPr>
                <w:rFonts w:ascii="Times New Roman" w:hAnsi="Times New Roman" w:cs="Times New Roman"/>
              </w:rPr>
            </w:pPr>
            <w:r w:rsidRPr="000E6F6E">
              <w:rPr>
                <w:rFonts w:ascii="Times New Roman" w:eastAsia="Times New Roman" w:hAnsi="Times New Roman" w:cs="Times New Roman"/>
              </w:rPr>
              <w:t>(sutampantis su esančiu strateginio planavimo sistemoje</w:t>
            </w:r>
          </w:p>
        </w:tc>
        <w:tc>
          <w:tcPr>
            <w:tcW w:w="1530" w:type="dxa"/>
            <w:vMerge w:val="restart"/>
            <w:tcBorders>
              <w:top w:val="single" w:sz="2" w:space="0" w:color="000000"/>
              <w:left w:val="single" w:sz="2" w:space="0" w:color="000000"/>
              <w:bottom w:val="single" w:sz="2" w:space="0" w:color="000000"/>
              <w:right w:val="single" w:sz="2" w:space="0" w:color="000000"/>
            </w:tcBorders>
            <w:vAlign w:val="center"/>
          </w:tcPr>
          <w:p w14:paraId="25C9D6C0" w14:textId="77777777" w:rsidR="00276C15" w:rsidRPr="000E6F6E" w:rsidRDefault="00276C15" w:rsidP="00750D1D">
            <w:pPr>
              <w:ind w:left="17"/>
              <w:jc w:val="center"/>
              <w:rPr>
                <w:rFonts w:ascii="Times New Roman" w:hAnsi="Times New Roman" w:cs="Times New Roman"/>
              </w:rPr>
            </w:pPr>
            <w:r w:rsidRPr="000E6F6E">
              <w:rPr>
                <w:rFonts w:ascii="Times New Roman" w:eastAsia="Times New Roman" w:hAnsi="Times New Roman" w:cs="Times New Roman"/>
              </w:rPr>
              <w:t>Valstybės biudžeto lėšos</w:t>
            </w:r>
          </w:p>
        </w:tc>
        <w:tc>
          <w:tcPr>
            <w:tcW w:w="1690" w:type="dxa"/>
            <w:vMerge w:val="restart"/>
            <w:tcBorders>
              <w:top w:val="single" w:sz="2" w:space="0" w:color="000000"/>
              <w:left w:val="single" w:sz="2" w:space="0" w:color="000000"/>
              <w:bottom w:val="single" w:sz="2" w:space="0" w:color="000000"/>
              <w:right w:val="single" w:sz="2" w:space="0" w:color="000000"/>
            </w:tcBorders>
            <w:vAlign w:val="center"/>
          </w:tcPr>
          <w:p w14:paraId="4B404D08" w14:textId="77777777" w:rsidR="00276C15" w:rsidRPr="000E6F6E" w:rsidRDefault="00276C15" w:rsidP="00750D1D">
            <w:pPr>
              <w:ind w:left="58"/>
              <w:jc w:val="center"/>
              <w:rPr>
                <w:rFonts w:ascii="Times New Roman" w:hAnsi="Times New Roman" w:cs="Times New Roman"/>
              </w:rPr>
            </w:pPr>
            <w:r>
              <w:rPr>
                <w:rFonts w:ascii="Times New Roman" w:eastAsia="Times New Roman" w:hAnsi="Times New Roman" w:cs="Times New Roman"/>
              </w:rPr>
              <w:t xml:space="preserve">Savivaldybės </w:t>
            </w:r>
            <w:r w:rsidRPr="000E6F6E">
              <w:rPr>
                <w:rFonts w:ascii="Times New Roman" w:eastAsia="Times New Roman" w:hAnsi="Times New Roman" w:cs="Times New Roman"/>
              </w:rPr>
              <w:t>lėšos</w:t>
            </w:r>
          </w:p>
        </w:tc>
        <w:tc>
          <w:tcPr>
            <w:tcW w:w="1671" w:type="dxa"/>
            <w:vMerge w:val="restart"/>
            <w:tcBorders>
              <w:top w:val="single" w:sz="2" w:space="0" w:color="000000"/>
              <w:left w:val="single" w:sz="2" w:space="0" w:color="000000"/>
              <w:bottom w:val="single" w:sz="2" w:space="0" w:color="000000"/>
              <w:right w:val="single" w:sz="2" w:space="0" w:color="000000"/>
            </w:tcBorders>
            <w:vAlign w:val="center"/>
          </w:tcPr>
          <w:p w14:paraId="7CD7F81B" w14:textId="77777777" w:rsidR="00276C15" w:rsidRPr="000E6F6E" w:rsidRDefault="00276C15" w:rsidP="00750D1D">
            <w:pPr>
              <w:ind w:left="54"/>
              <w:jc w:val="center"/>
              <w:rPr>
                <w:rFonts w:ascii="Times New Roman" w:eastAsia="Times New Roman" w:hAnsi="Times New Roman" w:cs="Times New Roman"/>
              </w:rPr>
            </w:pPr>
            <w:r w:rsidRPr="000E6F6E">
              <w:rPr>
                <w:rFonts w:ascii="Times New Roman" w:eastAsia="Times New Roman" w:hAnsi="Times New Roman" w:cs="Times New Roman"/>
              </w:rPr>
              <w:t>Specialiosios</w:t>
            </w:r>
          </w:p>
          <w:p w14:paraId="0456199A" w14:textId="77777777" w:rsidR="00276C15" w:rsidRPr="000E6F6E" w:rsidRDefault="00276C15" w:rsidP="00750D1D">
            <w:pPr>
              <w:ind w:left="54"/>
              <w:jc w:val="center"/>
              <w:rPr>
                <w:rFonts w:ascii="Times New Roman" w:hAnsi="Times New Roman" w:cs="Times New Roman"/>
              </w:rPr>
            </w:pPr>
            <w:r w:rsidRPr="000E6F6E">
              <w:rPr>
                <w:rFonts w:ascii="Times New Roman" w:eastAsia="Times New Roman" w:hAnsi="Times New Roman" w:cs="Times New Roman"/>
              </w:rPr>
              <w:t>lėšos</w:t>
            </w:r>
          </w:p>
        </w:tc>
        <w:tc>
          <w:tcPr>
            <w:tcW w:w="1475" w:type="dxa"/>
            <w:vMerge w:val="restart"/>
            <w:tcBorders>
              <w:top w:val="single" w:sz="2" w:space="0" w:color="000000"/>
              <w:left w:val="single" w:sz="2" w:space="0" w:color="000000"/>
              <w:bottom w:val="single" w:sz="2" w:space="0" w:color="000000"/>
              <w:right w:val="single" w:sz="2" w:space="0" w:color="000000"/>
            </w:tcBorders>
            <w:vAlign w:val="center"/>
          </w:tcPr>
          <w:p w14:paraId="7620CABC" w14:textId="77777777" w:rsidR="00276C15" w:rsidRPr="000E6F6E" w:rsidRDefault="00276C15" w:rsidP="00750D1D">
            <w:pPr>
              <w:ind w:left="19"/>
              <w:jc w:val="center"/>
              <w:rPr>
                <w:rFonts w:ascii="Times New Roman" w:hAnsi="Times New Roman" w:cs="Times New Roman"/>
              </w:rPr>
            </w:pPr>
            <w:r w:rsidRPr="000E6F6E">
              <w:rPr>
                <w:rFonts w:ascii="Times New Roman" w:eastAsia="Times New Roman" w:hAnsi="Times New Roman" w:cs="Times New Roman"/>
              </w:rPr>
              <w:t>Parama</w:t>
            </w:r>
          </w:p>
        </w:tc>
        <w:tc>
          <w:tcPr>
            <w:tcW w:w="1572" w:type="dxa"/>
            <w:vMerge w:val="restart"/>
            <w:tcBorders>
              <w:top w:val="single" w:sz="2" w:space="0" w:color="000000"/>
              <w:left w:val="single" w:sz="2" w:space="0" w:color="000000"/>
              <w:bottom w:val="single" w:sz="2" w:space="0" w:color="000000"/>
              <w:right w:val="single" w:sz="2" w:space="0" w:color="000000"/>
            </w:tcBorders>
            <w:vAlign w:val="center"/>
          </w:tcPr>
          <w:p w14:paraId="630E8B6D" w14:textId="77777777" w:rsidR="00276C15" w:rsidRPr="000E6F6E" w:rsidRDefault="00276C15" w:rsidP="00750D1D">
            <w:pPr>
              <w:jc w:val="center"/>
              <w:rPr>
                <w:rFonts w:ascii="Times New Roman" w:hAnsi="Times New Roman" w:cs="Times New Roman"/>
              </w:rPr>
            </w:pPr>
            <w:r w:rsidRPr="000E6F6E">
              <w:rPr>
                <w:rFonts w:ascii="Times New Roman" w:eastAsia="Times New Roman" w:hAnsi="Times New Roman" w:cs="Times New Roman"/>
              </w:rPr>
              <w:t>Kiti finansavimo šaltiniai</w:t>
            </w:r>
          </w:p>
        </w:tc>
      </w:tr>
      <w:tr w:rsidR="00276C15" w:rsidRPr="000E6F6E" w14:paraId="002B57DC" w14:textId="77777777" w:rsidTr="00750D1D">
        <w:trPr>
          <w:gridAfter w:val="1"/>
          <w:wAfter w:w="19" w:type="dxa"/>
          <w:trHeight w:val="299"/>
        </w:trPr>
        <w:tc>
          <w:tcPr>
            <w:tcW w:w="2649" w:type="dxa"/>
            <w:vMerge/>
            <w:tcBorders>
              <w:top w:val="nil"/>
              <w:left w:val="single" w:sz="2" w:space="0" w:color="000000"/>
              <w:bottom w:val="single" w:sz="2" w:space="0" w:color="000000"/>
              <w:right w:val="single" w:sz="2" w:space="0" w:color="000000"/>
            </w:tcBorders>
          </w:tcPr>
          <w:p w14:paraId="03B5B99A" w14:textId="77777777" w:rsidR="00276C15" w:rsidRPr="000E6F6E" w:rsidRDefault="00276C15" w:rsidP="00750D1D">
            <w:pPr>
              <w:rPr>
                <w:rFonts w:ascii="Times New Roman" w:hAnsi="Times New Roman" w:cs="Times New Roman"/>
              </w:rPr>
            </w:pPr>
          </w:p>
        </w:tc>
        <w:tc>
          <w:tcPr>
            <w:tcW w:w="1501" w:type="dxa"/>
            <w:tcBorders>
              <w:top w:val="single" w:sz="2" w:space="0" w:color="000000"/>
              <w:left w:val="single" w:sz="2" w:space="0" w:color="000000"/>
              <w:bottom w:val="single" w:sz="2" w:space="0" w:color="000000"/>
              <w:right w:val="single" w:sz="2" w:space="0" w:color="000000"/>
            </w:tcBorders>
          </w:tcPr>
          <w:p w14:paraId="6D9DFF91" w14:textId="77777777" w:rsidR="00276C15" w:rsidRPr="000E6F6E" w:rsidRDefault="00276C15" w:rsidP="00750D1D">
            <w:pPr>
              <w:ind w:left="10"/>
              <w:jc w:val="center"/>
              <w:rPr>
                <w:rFonts w:ascii="Times New Roman" w:hAnsi="Times New Roman" w:cs="Times New Roman"/>
              </w:rPr>
            </w:pPr>
            <w:r w:rsidRPr="000E6F6E">
              <w:rPr>
                <w:rFonts w:ascii="Times New Roman" w:hAnsi="Times New Roman" w:cs="Times New Roman"/>
              </w:rPr>
              <w:t>20</w:t>
            </w:r>
            <w:r>
              <w:rPr>
                <w:rFonts w:ascii="Times New Roman" w:hAnsi="Times New Roman" w:cs="Times New Roman"/>
              </w:rPr>
              <w:t>22</w:t>
            </w:r>
            <w:r w:rsidRPr="000E6F6E">
              <w:rPr>
                <w:rFonts w:ascii="Times New Roman" w:hAnsi="Times New Roman" w:cs="Times New Roman"/>
              </w:rPr>
              <w:t xml:space="preserve"> m.</w:t>
            </w:r>
          </w:p>
        </w:tc>
        <w:tc>
          <w:tcPr>
            <w:tcW w:w="1473" w:type="dxa"/>
            <w:tcBorders>
              <w:top w:val="single" w:sz="2" w:space="0" w:color="000000"/>
              <w:left w:val="single" w:sz="2" w:space="0" w:color="000000"/>
              <w:bottom w:val="single" w:sz="2" w:space="0" w:color="000000"/>
              <w:right w:val="single" w:sz="2" w:space="0" w:color="000000"/>
            </w:tcBorders>
          </w:tcPr>
          <w:p w14:paraId="61624779" w14:textId="77777777" w:rsidR="00276C15" w:rsidRPr="000E6F6E" w:rsidRDefault="00276C15" w:rsidP="00750D1D">
            <w:pPr>
              <w:ind w:left="5"/>
              <w:jc w:val="center"/>
              <w:rPr>
                <w:rFonts w:ascii="Times New Roman" w:hAnsi="Times New Roman" w:cs="Times New Roman"/>
              </w:rPr>
            </w:pPr>
            <w:r w:rsidRPr="000E6F6E">
              <w:rPr>
                <w:rFonts w:ascii="Times New Roman" w:eastAsia="Times New Roman" w:hAnsi="Times New Roman" w:cs="Times New Roman"/>
              </w:rPr>
              <w:t>202</w:t>
            </w:r>
            <w:r>
              <w:rPr>
                <w:rFonts w:ascii="Times New Roman" w:eastAsia="Times New Roman" w:hAnsi="Times New Roman" w:cs="Times New Roman"/>
              </w:rPr>
              <w:t>3</w:t>
            </w:r>
            <w:r w:rsidRPr="000E6F6E">
              <w:rPr>
                <w:rFonts w:ascii="Times New Roman" w:eastAsia="Times New Roman" w:hAnsi="Times New Roman" w:cs="Times New Roman"/>
              </w:rPr>
              <w:t xml:space="preserve"> m.</w:t>
            </w:r>
          </w:p>
        </w:tc>
        <w:tc>
          <w:tcPr>
            <w:tcW w:w="1477" w:type="dxa"/>
            <w:tcBorders>
              <w:top w:val="single" w:sz="2" w:space="0" w:color="000000"/>
              <w:left w:val="single" w:sz="2" w:space="0" w:color="000000"/>
              <w:bottom w:val="single" w:sz="2" w:space="0" w:color="000000"/>
              <w:right w:val="single" w:sz="2" w:space="0" w:color="000000"/>
            </w:tcBorders>
          </w:tcPr>
          <w:p w14:paraId="125CD915" w14:textId="77777777" w:rsidR="00276C15" w:rsidRPr="000E6F6E" w:rsidRDefault="00276C15" w:rsidP="00750D1D">
            <w:pPr>
              <w:ind w:left="22"/>
              <w:jc w:val="center"/>
              <w:rPr>
                <w:rFonts w:ascii="Times New Roman" w:hAnsi="Times New Roman" w:cs="Times New Roman"/>
              </w:rPr>
            </w:pPr>
            <w:r w:rsidRPr="000E6F6E">
              <w:rPr>
                <w:rFonts w:ascii="Times New Roman" w:hAnsi="Times New Roman" w:cs="Times New Roman"/>
              </w:rPr>
              <w:t>202</w:t>
            </w:r>
            <w:r>
              <w:rPr>
                <w:rFonts w:ascii="Times New Roman" w:hAnsi="Times New Roman" w:cs="Times New Roman"/>
              </w:rPr>
              <w:t>4</w:t>
            </w:r>
            <w:r w:rsidRPr="000E6F6E">
              <w:rPr>
                <w:rFonts w:ascii="Times New Roman" w:hAnsi="Times New Roman" w:cs="Times New Roman"/>
              </w:rPr>
              <w:t xml:space="preserve"> m.</w:t>
            </w:r>
          </w:p>
        </w:tc>
        <w:tc>
          <w:tcPr>
            <w:tcW w:w="0" w:type="auto"/>
            <w:vMerge/>
            <w:tcBorders>
              <w:top w:val="nil"/>
              <w:left w:val="single" w:sz="2" w:space="0" w:color="000000"/>
              <w:bottom w:val="single" w:sz="2" w:space="0" w:color="000000"/>
              <w:right w:val="single" w:sz="2" w:space="0" w:color="000000"/>
            </w:tcBorders>
            <w:vAlign w:val="center"/>
          </w:tcPr>
          <w:p w14:paraId="0F00B23B" w14:textId="77777777" w:rsidR="00276C15" w:rsidRPr="000E6F6E" w:rsidRDefault="00276C15" w:rsidP="00750D1D">
            <w:pPr>
              <w:rPr>
                <w:rFonts w:ascii="Times New Roman" w:hAnsi="Times New Roman" w:cs="Times New Roman"/>
              </w:rPr>
            </w:pPr>
          </w:p>
        </w:tc>
        <w:tc>
          <w:tcPr>
            <w:tcW w:w="0" w:type="auto"/>
            <w:vMerge/>
            <w:tcBorders>
              <w:top w:val="nil"/>
              <w:left w:val="single" w:sz="2" w:space="0" w:color="000000"/>
              <w:bottom w:val="single" w:sz="2" w:space="0" w:color="000000"/>
              <w:right w:val="single" w:sz="2" w:space="0" w:color="000000"/>
            </w:tcBorders>
          </w:tcPr>
          <w:p w14:paraId="28C22C5F" w14:textId="77777777" w:rsidR="00276C15" w:rsidRPr="000E6F6E" w:rsidRDefault="00276C15" w:rsidP="00750D1D">
            <w:pPr>
              <w:rPr>
                <w:rFonts w:ascii="Times New Roman" w:hAnsi="Times New Roman" w:cs="Times New Roman"/>
              </w:rPr>
            </w:pPr>
          </w:p>
        </w:tc>
        <w:tc>
          <w:tcPr>
            <w:tcW w:w="0" w:type="auto"/>
            <w:vMerge/>
            <w:tcBorders>
              <w:top w:val="nil"/>
              <w:left w:val="single" w:sz="2" w:space="0" w:color="000000"/>
              <w:bottom w:val="single" w:sz="2" w:space="0" w:color="000000"/>
              <w:right w:val="single" w:sz="2" w:space="0" w:color="000000"/>
            </w:tcBorders>
          </w:tcPr>
          <w:p w14:paraId="3C2CEF0F" w14:textId="77777777" w:rsidR="00276C15" w:rsidRPr="000E6F6E" w:rsidRDefault="00276C15" w:rsidP="00750D1D">
            <w:pPr>
              <w:rPr>
                <w:rFonts w:ascii="Times New Roman" w:hAnsi="Times New Roman" w:cs="Times New Roman"/>
              </w:rPr>
            </w:pPr>
          </w:p>
        </w:tc>
        <w:tc>
          <w:tcPr>
            <w:tcW w:w="0" w:type="auto"/>
            <w:vMerge/>
            <w:tcBorders>
              <w:top w:val="nil"/>
              <w:left w:val="single" w:sz="2" w:space="0" w:color="000000"/>
              <w:bottom w:val="single" w:sz="2" w:space="0" w:color="000000"/>
              <w:right w:val="single" w:sz="2" w:space="0" w:color="000000"/>
            </w:tcBorders>
          </w:tcPr>
          <w:p w14:paraId="22DBF548" w14:textId="77777777" w:rsidR="00276C15" w:rsidRPr="000E6F6E" w:rsidRDefault="00276C15" w:rsidP="00750D1D">
            <w:pPr>
              <w:rPr>
                <w:rFonts w:ascii="Times New Roman" w:hAnsi="Times New Roman" w:cs="Times New Roman"/>
              </w:rPr>
            </w:pPr>
          </w:p>
        </w:tc>
        <w:tc>
          <w:tcPr>
            <w:tcW w:w="0" w:type="auto"/>
            <w:vMerge/>
            <w:tcBorders>
              <w:top w:val="nil"/>
              <w:left w:val="single" w:sz="2" w:space="0" w:color="000000"/>
              <w:bottom w:val="single" w:sz="2" w:space="0" w:color="000000"/>
              <w:right w:val="single" w:sz="2" w:space="0" w:color="000000"/>
            </w:tcBorders>
          </w:tcPr>
          <w:p w14:paraId="6B5D9509" w14:textId="77777777" w:rsidR="00276C15" w:rsidRPr="000E6F6E" w:rsidRDefault="00276C15" w:rsidP="00750D1D">
            <w:pPr>
              <w:rPr>
                <w:rFonts w:ascii="Times New Roman" w:hAnsi="Times New Roman" w:cs="Times New Roman"/>
              </w:rPr>
            </w:pPr>
          </w:p>
        </w:tc>
      </w:tr>
      <w:tr w:rsidR="00276C15" w:rsidRPr="000E6F6E" w14:paraId="47858326" w14:textId="77777777" w:rsidTr="00750D1D">
        <w:trPr>
          <w:gridAfter w:val="1"/>
          <w:wAfter w:w="19" w:type="dxa"/>
          <w:trHeight w:val="258"/>
        </w:trPr>
        <w:tc>
          <w:tcPr>
            <w:tcW w:w="2649" w:type="dxa"/>
            <w:tcBorders>
              <w:top w:val="single" w:sz="2" w:space="0" w:color="000000"/>
              <w:left w:val="single" w:sz="2" w:space="0" w:color="000000"/>
              <w:bottom w:val="single" w:sz="2" w:space="0" w:color="000000"/>
              <w:right w:val="single" w:sz="2" w:space="0" w:color="000000"/>
            </w:tcBorders>
          </w:tcPr>
          <w:p w14:paraId="19D64174" w14:textId="77777777" w:rsidR="00276C15" w:rsidRPr="000E6F6E" w:rsidRDefault="00276C15" w:rsidP="00750D1D">
            <w:pPr>
              <w:rPr>
                <w:rFonts w:ascii="Times New Roman" w:hAnsi="Times New Roman" w:cs="Times New Roman"/>
              </w:rPr>
            </w:pPr>
          </w:p>
        </w:tc>
        <w:tc>
          <w:tcPr>
            <w:tcW w:w="1501" w:type="dxa"/>
            <w:tcBorders>
              <w:top w:val="single" w:sz="2" w:space="0" w:color="000000"/>
              <w:left w:val="single" w:sz="2" w:space="0" w:color="000000"/>
              <w:bottom w:val="single" w:sz="2" w:space="0" w:color="000000"/>
              <w:right w:val="single" w:sz="2" w:space="0" w:color="000000"/>
            </w:tcBorders>
          </w:tcPr>
          <w:p w14:paraId="4B99D143" w14:textId="77777777" w:rsidR="00276C15" w:rsidRPr="000E6F6E" w:rsidRDefault="00276C15" w:rsidP="00750D1D">
            <w:pPr>
              <w:rPr>
                <w:rFonts w:ascii="Times New Roman" w:hAnsi="Times New Roman" w:cs="Times New Roman"/>
              </w:rPr>
            </w:pPr>
          </w:p>
        </w:tc>
        <w:tc>
          <w:tcPr>
            <w:tcW w:w="1473" w:type="dxa"/>
            <w:tcBorders>
              <w:top w:val="single" w:sz="2" w:space="0" w:color="000000"/>
              <w:left w:val="single" w:sz="2" w:space="0" w:color="000000"/>
              <w:bottom w:val="single" w:sz="2" w:space="0" w:color="000000"/>
              <w:right w:val="single" w:sz="2" w:space="0" w:color="000000"/>
            </w:tcBorders>
          </w:tcPr>
          <w:p w14:paraId="66FDE28B" w14:textId="77777777" w:rsidR="00276C15" w:rsidRPr="000E6F6E" w:rsidRDefault="00276C15" w:rsidP="00750D1D">
            <w:pPr>
              <w:rPr>
                <w:rFonts w:ascii="Times New Roman" w:hAnsi="Times New Roman" w:cs="Times New Roman"/>
              </w:rPr>
            </w:pPr>
          </w:p>
        </w:tc>
        <w:tc>
          <w:tcPr>
            <w:tcW w:w="1477" w:type="dxa"/>
            <w:tcBorders>
              <w:top w:val="single" w:sz="2" w:space="0" w:color="000000"/>
              <w:left w:val="single" w:sz="2" w:space="0" w:color="000000"/>
              <w:bottom w:val="single" w:sz="2" w:space="0" w:color="000000"/>
              <w:right w:val="single" w:sz="2" w:space="0" w:color="000000"/>
            </w:tcBorders>
          </w:tcPr>
          <w:p w14:paraId="34E8CD6E" w14:textId="77777777" w:rsidR="00276C15" w:rsidRPr="000E6F6E" w:rsidRDefault="00276C15" w:rsidP="00750D1D">
            <w:pPr>
              <w:rPr>
                <w:rFonts w:ascii="Times New Roman" w:hAnsi="Times New Roman" w:cs="Times New Roman"/>
              </w:rPr>
            </w:pPr>
          </w:p>
        </w:tc>
        <w:tc>
          <w:tcPr>
            <w:tcW w:w="1530" w:type="dxa"/>
            <w:tcBorders>
              <w:top w:val="single" w:sz="2" w:space="0" w:color="000000"/>
              <w:left w:val="single" w:sz="2" w:space="0" w:color="000000"/>
              <w:bottom w:val="single" w:sz="2" w:space="0" w:color="000000"/>
              <w:right w:val="single" w:sz="2" w:space="0" w:color="000000"/>
            </w:tcBorders>
          </w:tcPr>
          <w:p w14:paraId="621DD41E" w14:textId="77777777" w:rsidR="00276C15" w:rsidRPr="000E6F6E" w:rsidRDefault="00276C15" w:rsidP="00750D1D">
            <w:pPr>
              <w:rPr>
                <w:rFonts w:ascii="Times New Roman" w:hAnsi="Times New Roman" w:cs="Times New Roman"/>
              </w:rPr>
            </w:pPr>
          </w:p>
        </w:tc>
        <w:tc>
          <w:tcPr>
            <w:tcW w:w="1690" w:type="dxa"/>
            <w:tcBorders>
              <w:top w:val="single" w:sz="2" w:space="0" w:color="000000"/>
              <w:left w:val="single" w:sz="2" w:space="0" w:color="000000"/>
              <w:bottom w:val="single" w:sz="2" w:space="0" w:color="000000"/>
              <w:right w:val="single" w:sz="2" w:space="0" w:color="000000"/>
            </w:tcBorders>
          </w:tcPr>
          <w:p w14:paraId="2D5F76F7" w14:textId="77777777" w:rsidR="00276C15" w:rsidRPr="000E6F6E" w:rsidRDefault="00276C15" w:rsidP="00750D1D">
            <w:pPr>
              <w:rPr>
                <w:rFonts w:ascii="Times New Roman" w:hAnsi="Times New Roman" w:cs="Times New Roman"/>
              </w:rPr>
            </w:pPr>
          </w:p>
        </w:tc>
        <w:tc>
          <w:tcPr>
            <w:tcW w:w="1671" w:type="dxa"/>
            <w:tcBorders>
              <w:top w:val="single" w:sz="2" w:space="0" w:color="000000"/>
              <w:left w:val="single" w:sz="2" w:space="0" w:color="000000"/>
              <w:bottom w:val="single" w:sz="2" w:space="0" w:color="000000"/>
              <w:right w:val="single" w:sz="2" w:space="0" w:color="000000"/>
            </w:tcBorders>
          </w:tcPr>
          <w:p w14:paraId="4263A311" w14:textId="77777777" w:rsidR="00276C15" w:rsidRPr="000E6F6E" w:rsidRDefault="00276C15" w:rsidP="00750D1D">
            <w:pPr>
              <w:rPr>
                <w:rFonts w:ascii="Times New Roman" w:hAnsi="Times New Roman" w:cs="Times New Roman"/>
              </w:rPr>
            </w:pPr>
          </w:p>
        </w:tc>
        <w:tc>
          <w:tcPr>
            <w:tcW w:w="1475" w:type="dxa"/>
            <w:tcBorders>
              <w:top w:val="single" w:sz="2" w:space="0" w:color="000000"/>
              <w:left w:val="single" w:sz="2" w:space="0" w:color="000000"/>
              <w:bottom w:val="single" w:sz="2" w:space="0" w:color="000000"/>
              <w:right w:val="single" w:sz="2" w:space="0" w:color="000000"/>
            </w:tcBorders>
          </w:tcPr>
          <w:p w14:paraId="0373AC01" w14:textId="77777777" w:rsidR="00276C15" w:rsidRPr="000E6F6E" w:rsidRDefault="00276C15" w:rsidP="00750D1D">
            <w:pPr>
              <w:rPr>
                <w:rFonts w:ascii="Times New Roman" w:hAnsi="Times New Roman" w:cs="Times New Roman"/>
              </w:rPr>
            </w:pPr>
          </w:p>
        </w:tc>
        <w:tc>
          <w:tcPr>
            <w:tcW w:w="1572" w:type="dxa"/>
            <w:tcBorders>
              <w:top w:val="single" w:sz="2" w:space="0" w:color="000000"/>
              <w:left w:val="single" w:sz="2" w:space="0" w:color="000000"/>
              <w:bottom w:val="single" w:sz="2" w:space="0" w:color="000000"/>
              <w:right w:val="single" w:sz="2" w:space="0" w:color="000000"/>
            </w:tcBorders>
          </w:tcPr>
          <w:p w14:paraId="079A5A43" w14:textId="77777777" w:rsidR="00276C15" w:rsidRPr="000E6F6E" w:rsidRDefault="00276C15" w:rsidP="00750D1D">
            <w:pPr>
              <w:rPr>
                <w:rFonts w:ascii="Times New Roman" w:hAnsi="Times New Roman" w:cs="Times New Roman"/>
              </w:rPr>
            </w:pPr>
          </w:p>
        </w:tc>
      </w:tr>
      <w:tr w:rsidR="00276C15" w:rsidRPr="000E6F6E" w14:paraId="285C1E04" w14:textId="77777777" w:rsidTr="00750D1D">
        <w:trPr>
          <w:gridAfter w:val="1"/>
          <w:wAfter w:w="19" w:type="dxa"/>
          <w:trHeight w:val="258"/>
        </w:trPr>
        <w:tc>
          <w:tcPr>
            <w:tcW w:w="2649" w:type="dxa"/>
            <w:tcBorders>
              <w:top w:val="single" w:sz="2" w:space="0" w:color="000000"/>
              <w:left w:val="single" w:sz="2" w:space="0" w:color="000000"/>
              <w:bottom w:val="single" w:sz="2" w:space="0" w:color="000000"/>
              <w:right w:val="single" w:sz="2" w:space="0" w:color="000000"/>
            </w:tcBorders>
          </w:tcPr>
          <w:p w14:paraId="6805153B" w14:textId="77777777" w:rsidR="00276C15" w:rsidRPr="000E6F6E" w:rsidRDefault="00276C15" w:rsidP="00750D1D">
            <w:pPr>
              <w:rPr>
                <w:rFonts w:ascii="Times New Roman" w:hAnsi="Times New Roman" w:cs="Times New Roman"/>
              </w:rPr>
            </w:pPr>
          </w:p>
        </w:tc>
        <w:tc>
          <w:tcPr>
            <w:tcW w:w="1501" w:type="dxa"/>
            <w:tcBorders>
              <w:top w:val="single" w:sz="2" w:space="0" w:color="000000"/>
              <w:left w:val="single" w:sz="2" w:space="0" w:color="000000"/>
              <w:bottom w:val="single" w:sz="2" w:space="0" w:color="000000"/>
              <w:right w:val="single" w:sz="2" w:space="0" w:color="000000"/>
            </w:tcBorders>
          </w:tcPr>
          <w:p w14:paraId="260C5CC4" w14:textId="77777777" w:rsidR="00276C15" w:rsidRPr="000E6F6E" w:rsidRDefault="00276C15" w:rsidP="00750D1D">
            <w:pPr>
              <w:rPr>
                <w:rFonts w:ascii="Times New Roman" w:hAnsi="Times New Roman" w:cs="Times New Roman"/>
              </w:rPr>
            </w:pPr>
          </w:p>
        </w:tc>
        <w:tc>
          <w:tcPr>
            <w:tcW w:w="1473" w:type="dxa"/>
            <w:tcBorders>
              <w:top w:val="single" w:sz="2" w:space="0" w:color="000000"/>
              <w:left w:val="single" w:sz="2" w:space="0" w:color="000000"/>
              <w:bottom w:val="single" w:sz="2" w:space="0" w:color="000000"/>
              <w:right w:val="single" w:sz="2" w:space="0" w:color="000000"/>
            </w:tcBorders>
          </w:tcPr>
          <w:p w14:paraId="434F86FF" w14:textId="77777777" w:rsidR="00276C15" w:rsidRPr="000E6F6E" w:rsidRDefault="00276C15" w:rsidP="00750D1D">
            <w:pPr>
              <w:rPr>
                <w:rFonts w:ascii="Times New Roman" w:hAnsi="Times New Roman" w:cs="Times New Roman"/>
              </w:rPr>
            </w:pPr>
          </w:p>
        </w:tc>
        <w:tc>
          <w:tcPr>
            <w:tcW w:w="1477" w:type="dxa"/>
            <w:tcBorders>
              <w:top w:val="single" w:sz="2" w:space="0" w:color="000000"/>
              <w:left w:val="single" w:sz="2" w:space="0" w:color="000000"/>
              <w:bottom w:val="single" w:sz="2" w:space="0" w:color="000000"/>
              <w:right w:val="single" w:sz="2" w:space="0" w:color="000000"/>
            </w:tcBorders>
          </w:tcPr>
          <w:p w14:paraId="5CFABC87" w14:textId="77777777" w:rsidR="00276C15" w:rsidRPr="000E6F6E" w:rsidRDefault="00276C15" w:rsidP="00750D1D">
            <w:pPr>
              <w:rPr>
                <w:rFonts w:ascii="Times New Roman" w:hAnsi="Times New Roman" w:cs="Times New Roman"/>
              </w:rPr>
            </w:pPr>
          </w:p>
        </w:tc>
        <w:tc>
          <w:tcPr>
            <w:tcW w:w="1530" w:type="dxa"/>
            <w:tcBorders>
              <w:top w:val="single" w:sz="2" w:space="0" w:color="000000"/>
              <w:left w:val="single" w:sz="2" w:space="0" w:color="000000"/>
              <w:bottom w:val="single" w:sz="2" w:space="0" w:color="000000"/>
              <w:right w:val="single" w:sz="2" w:space="0" w:color="000000"/>
            </w:tcBorders>
          </w:tcPr>
          <w:p w14:paraId="1A1F635B" w14:textId="77777777" w:rsidR="00276C15" w:rsidRPr="000E6F6E" w:rsidRDefault="00276C15" w:rsidP="00750D1D">
            <w:pPr>
              <w:rPr>
                <w:rFonts w:ascii="Times New Roman" w:hAnsi="Times New Roman" w:cs="Times New Roman"/>
              </w:rPr>
            </w:pPr>
          </w:p>
        </w:tc>
        <w:tc>
          <w:tcPr>
            <w:tcW w:w="1690" w:type="dxa"/>
            <w:tcBorders>
              <w:top w:val="single" w:sz="2" w:space="0" w:color="000000"/>
              <w:left w:val="single" w:sz="2" w:space="0" w:color="000000"/>
              <w:bottom w:val="single" w:sz="2" w:space="0" w:color="000000"/>
              <w:right w:val="single" w:sz="2" w:space="0" w:color="000000"/>
            </w:tcBorders>
          </w:tcPr>
          <w:p w14:paraId="41336B82" w14:textId="77777777" w:rsidR="00276C15" w:rsidRPr="000E6F6E" w:rsidRDefault="00276C15" w:rsidP="00750D1D">
            <w:pPr>
              <w:rPr>
                <w:rFonts w:ascii="Times New Roman" w:hAnsi="Times New Roman" w:cs="Times New Roman"/>
              </w:rPr>
            </w:pPr>
          </w:p>
        </w:tc>
        <w:tc>
          <w:tcPr>
            <w:tcW w:w="1671" w:type="dxa"/>
            <w:tcBorders>
              <w:top w:val="single" w:sz="2" w:space="0" w:color="000000"/>
              <w:left w:val="single" w:sz="2" w:space="0" w:color="000000"/>
              <w:bottom w:val="single" w:sz="2" w:space="0" w:color="000000"/>
              <w:right w:val="single" w:sz="2" w:space="0" w:color="000000"/>
            </w:tcBorders>
          </w:tcPr>
          <w:p w14:paraId="6CB01EB5" w14:textId="77777777" w:rsidR="00276C15" w:rsidRPr="000E6F6E" w:rsidRDefault="00276C15" w:rsidP="00750D1D">
            <w:pPr>
              <w:rPr>
                <w:rFonts w:ascii="Times New Roman" w:hAnsi="Times New Roman" w:cs="Times New Roman"/>
              </w:rPr>
            </w:pPr>
          </w:p>
        </w:tc>
        <w:tc>
          <w:tcPr>
            <w:tcW w:w="1475" w:type="dxa"/>
            <w:tcBorders>
              <w:top w:val="single" w:sz="2" w:space="0" w:color="000000"/>
              <w:left w:val="single" w:sz="2" w:space="0" w:color="000000"/>
              <w:bottom w:val="single" w:sz="2" w:space="0" w:color="000000"/>
              <w:right w:val="single" w:sz="2" w:space="0" w:color="000000"/>
            </w:tcBorders>
          </w:tcPr>
          <w:p w14:paraId="3B9706B5" w14:textId="77777777" w:rsidR="00276C15" w:rsidRPr="000E6F6E" w:rsidRDefault="00276C15" w:rsidP="00750D1D">
            <w:pPr>
              <w:rPr>
                <w:rFonts w:ascii="Times New Roman" w:hAnsi="Times New Roman" w:cs="Times New Roman"/>
              </w:rPr>
            </w:pPr>
          </w:p>
        </w:tc>
        <w:tc>
          <w:tcPr>
            <w:tcW w:w="1572" w:type="dxa"/>
            <w:tcBorders>
              <w:top w:val="single" w:sz="2" w:space="0" w:color="000000"/>
              <w:left w:val="single" w:sz="2" w:space="0" w:color="000000"/>
              <w:bottom w:val="single" w:sz="2" w:space="0" w:color="000000"/>
              <w:right w:val="single" w:sz="2" w:space="0" w:color="000000"/>
            </w:tcBorders>
          </w:tcPr>
          <w:p w14:paraId="2BE91875" w14:textId="77777777" w:rsidR="00276C15" w:rsidRPr="000E6F6E" w:rsidRDefault="00276C15" w:rsidP="00750D1D">
            <w:pPr>
              <w:rPr>
                <w:rFonts w:ascii="Times New Roman" w:hAnsi="Times New Roman" w:cs="Times New Roman"/>
              </w:rPr>
            </w:pPr>
          </w:p>
        </w:tc>
      </w:tr>
      <w:tr w:rsidR="00276C15" w:rsidRPr="000E6F6E" w14:paraId="2249FA1E" w14:textId="77777777" w:rsidTr="00750D1D">
        <w:trPr>
          <w:gridAfter w:val="1"/>
          <w:wAfter w:w="19" w:type="dxa"/>
          <w:trHeight w:val="258"/>
        </w:trPr>
        <w:tc>
          <w:tcPr>
            <w:tcW w:w="2649" w:type="dxa"/>
            <w:tcBorders>
              <w:top w:val="single" w:sz="2" w:space="0" w:color="000000"/>
              <w:left w:val="single" w:sz="2" w:space="0" w:color="000000"/>
              <w:bottom w:val="single" w:sz="2" w:space="0" w:color="000000"/>
              <w:right w:val="single" w:sz="2" w:space="0" w:color="000000"/>
            </w:tcBorders>
          </w:tcPr>
          <w:p w14:paraId="70F84D4D" w14:textId="77777777" w:rsidR="00276C15" w:rsidRPr="000E6F6E" w:rsidRDefault="00276C15" w:rsidP="00750D1D">
            <w:pPr>
              <w:rPr>
                <w:rFonts w:ascii="Times New Roman" w:hAnsi="Times New Roman" w:cs="Times New Roman"/>
              </w:rPr>
            </w:pPr>
          </w:p>
        </w:tc>
        <w:tc>
          <w:tcPr>
            <w:tcW w:w="1501" w:type="dxa"/>
            <w:tcBorders>
              <w:top w:val="single" w:sz="2" w:space="0" w:color="000000"/>
              <w:left w:val="single" w:sz="2" w:space="0" w:color="000000"/>
              <w:bottom w:val="single" w:sz="2" w:space="0" w:color="000000"/>
              <w:right w:val="single" w:sz="2" w:space="0" w:color="000000"/>
            </w:tcBorders>
          </w:tcPr>
          <w:p w14:paraId="00BA789D" w14:textId="77777777" w:rsidR="00276C15" w:rsidRPr="000E6F6E" w:rsidRDefault="00276C15" w:rsidP="00750D1D">
            <w:pPr>
              <w:rPr>
                <w:rFonts w:ascii="Times New Roman" w:hAnsi="Times New Roman" w:cs="Times New Roman"/>
              </w:rPr>
            </w:pPr>
          </w:p>
        </w:tc>
        <w:tc>
          <w:tcPr>
            <w:tcW w:w="1473" w:type="dxa"/>
            <w:tcBorders>
              <w:top w:val="single" w:sz="2" w:space="0" w:color="000000"/>
              <w:left w:val="single" w:sz="2" w:space="0" w:color="000000"/>
              <w:bottom w:val="single" w:sz="2" w:space="0" w:color="000000"/>
              <w:right w:val="single" w:sz="2" w:space="0" w:color="000000"/>
            </w:tcBorders>
          </w:tcPr>
          <w:p w14:paraId="0CB1D968" w14:textId="77777777" w:rsidR="00276C15" w:rsidRPr="000E6F6E" w:rsidRDefault="00276C15" w:rsidP="00750D1D">
            <w:pPr>
              <w:rPr>
                <w:rFonts w:ascii="Times New Roman" w:hAnsi="Times New Roman" w:cs="Times New Roman"/>
              </w:rPr>
            </w:pPr>
          </w:p>
        </w:tc>
        <w:tc>
          <w:tcPr>
            <w:tcW w:w="1477" w:type="dxa"/>
            <w:tcBorders>
              <w:top w:val="single" w:sz="2" w:space="0" w:color="000000"/>
              <w:left w:val="single" w:sz="2" w:space="0" w:color="000000"/>
              <w:bottom w:val="single" w:sz="2" w:space="0" w:color="000000"/>
              <w:right w:val="single" w:sz="2" w:space="0" w:color="000000"/>
            </w:tcBorders>
          </w:tcPr>
          <w:p w14:paraId="1DEE315E" w14:textId="77777777" w:rsidR="00276C15" w:rsidRPr="000E6F6E" w:rsidRDefault="00276C15" w:rsidP="00750D1D">
            <w:pPr>
              <w:rPr>
                <w:rFonts w:ascii="Times New Roman" w:hAnsi="Times New Roman" w:cs="Times New Roman"/>
              </w:rPr>
            </w:pPr>
          </w:p>
        </w:tc>
        <w:tc>
          <w:tcPr>
            <w:tcW w:w="1530" w:type="dxa"/>
            <w:tcBorders>
              <w:top w:val="single" w:sz="2" w:space="0" w:color="000000"/>
              <w:left w:val="single" w:sz="2" w:space="0" w:color="000000"/>
              <w:bottom w:val="single" w:sz="2" w:space="0" w:color="000000"/>
              <w:right w:val="single" w:sz="2" w:space="0" w:color="000000"/>
            </w:tcBorders>
          </w:tcPr>
          <w:p w14:paraId="55E8A62C" w14:textId="77777777" w:rsidR="00276C15" w:rsidRPr="000E6F6E" w:rsidRDefault="00276C15" w:rsidP="00750D1D">
            <w:pPr>
              <w:rPr>
                <w:rFonts w:ascii="Times New Roman" w:hAnsi="Times New Roman" w:cs="Times New Roman"/>
              </w:rPr>
            </w:pPr>
          </w:p>
        </w:tc>
        <w:tc>
          <w:tcPr>
            <w:tcW w:w="1690" w:type="dxa"/>
            <w:tcBorders>
              <w:top w:val="single" w:sz="2" w:space="0" w:color="000000"/>
              <w:left w:val="single" w:sz="2" w:space="0" w:color="000000"/>
              <w:bottom w:val="single" w:sz="2" w:space="0" w:color="000000"/>
              <w:right w:val="single" w:sz="2" w:space="0" w:color="000000"/>
            </w:tcBorders>
          </w:tcPr>
          <w:p w14:paraId="593BBEF6" w14:textId="77777777" w:rsidR="00276C15" w:rsidRPr="000E6F6E" w:rsidRDefault="00276C15" w:rsidP="00750D1D">
            <w:pPr>
              <w:rPr>
                <w:rFonts w:ascii="Times New Roman" w:hAnsi="Times New Roman" w:cs="Times New Roman"/>
              </w:rPr>
            </w:pPr>
          </w:p>
        </w:tc>
        <w:tc>
          <w:tcPr>
            <w:tcW w:w="1671" w:type="dxa"/>
            <w:tcBorders>
              <w:top w:val="single" w:sz="2" w:space="0" w:color="000000"/>
              <w:left w:val="single" w:sz="2" w:space="0" w:color="000000"/>
              <w:bottom w:val="single" w:sz="2" w:space="0" w:color="000000"/>
              <w:right w:val="single" w:sz="2" w:space="0" w:color="000000"/>
            </w:tcBorders>
          </w:tcPr>
          <w:p w14:paraId="6419C4C6" w14:textId="77777777" w:rsidR="00276C15" w:rsidRPr="000E6F6E" w:rsidRDefault="00276C15" w:rsidP="00750D1D">
            <w:pPr>
              <w:rPr>
                <w:rFonts w:ascii="Times New Roman" w:hAnsi="Times New Roman" w:cs="Times New Roman"/>
              </w:rPr>
            </w:pPr>
          </w:p>
        </w:tc>
        <w:tc>
          <w:tcPr>
            <w:tcW w:w="1475" w:type="dxa"/>
            <w:tcBorders>
              <w:top w:val="single" w:sz="2" w:space="0" w:color="000000"/>
              <w:left w:val="single" w:sz="2" w:space="0" w:color="000000"/>
              <w:bottom w:val="single" w:sz="2" w:space="0" w:color="000000"/>
              <w:right w:val="single" w:sz="2" w:space="0" w:color="000000"/>
            </w:tcBorders>
          </w:tcPr>
          <w:p w14:paraId="4B9EBEDD" w14:textId="77777777" w:rsidR="00276C15" w:rsidRPr="000E6F6E" w:rsidRDefault="00276C15" w:rsidP="00750D1D">
            <w:pPr>
              <w:rPr>
                <w:rFonts w:ascii="Times New Roman" w:hAnsi="Times New Roman" w:cs="Times New Roman"/>
              </w:rPr>
            </w:pPr>
          </w:p>
        </w:tc>
        <w:tc>
          <w:tcPr>
            <w:tcW w:w="1572" w:type="dxa"/>
            <w:tcBorders>
              <w:top w:val="single" w:sz="2" w:space="0" w:color="000000"/>
              <w:left w:val="single" w:sz="2" w:space="0" w:color="000000"/>
              <w:bottom w:val="single" w:sz="2" w:space="0" w:color="000000"/>
              <w:right w:val="single" w:sz="2" w:space="0" w:color="000000"/>
            </w:tcBorders>
          </w:tcPr>
          <w:p w14:paraId="240D0372" w14:textId="77777777" w:rsidR="00276C15" w:rsidRPr="000E6F6E" w:rsidRDefault="00276C15" w:rsidP="00750D1D">
            <w:pPr>
              <w:rPr>
                <w:rFonts w:ascii="Times New Roman" w:hAnsi="Times New Roman" w:cs="Times New Roman"/>
              </w:rPr>
            </w:pPr>
          </w:p>
        </w:tc>
      </w:tr>
      <w:tr w:rsidR="00276C15" w:rsidRPr="0089402F" w14:paraId="73CA6205" w14:textId="77777777" w:rsidTr="00750D1D">
        <w:trPr>
          <w:trHeight w:val="513"/>
        </w:trPr>
        <w:tc>
          <w:tcPr>
            <w:tcW w:w="15057" w:type="dxa"/>
            <w:gridSpan w:val="10"/>
            <w:tcBorders>
              <w:top w:val="single" w:sz="4" w:space="0" w:color="auto"/>
              <w:left w:val="single" w:sz="4" w:space="0" w:color="auto"/>
              <w:bottom w:val="single" w:sz="4" w:space="0" w:color="auto"/>
              <w:right w:val="single" w:sz="4" w:space="0" w:color="auto"/>
            </w:tcBorders>
          </w:tcPr>
          <w:p w14:paraId="0B0D123D" w14:textId="77777777" w:rsidR="00276C15" w:rsidRPr="000E6F6E" w:rsidRDefault="00276C15" w:rsidP="00750D1D">
            <w:pPr>
              <w:rPr>
                <w:rFonts w:ascii="Times New Roman" w:hAnsi="Times New Roman" w:cs="Times New Roman"/>
                <w:b/>
                <w:i/>
              </w:rPr>
            </w:pPr>
            <w:r w:rsidRPr="000E6F6E">
              <w:rPr>
                <w:rFonts w:ascii="Times New Roman" w:hAnsi="Times New Roman" w:cs="Times New Roman"/>
                <w:b/>
                <w:i/>
              </w:rPr>
              <w:t>Išvada apie pasiektą tikslą</w:t>
            </w:r>
          </w:p>
          <w:p w14:paraId="0F8170A0" w14:textId="77777777" w:rsidR="00276C15" w:rsidRPr="000E6F6E" w:rsidRDefault="00276C15" w:rsidP="00750D1D">
            <w:pPr>
              <w:rPr>
                <w:rFonts w:ascii="Times New Roman" w:hAnsi="Times New Roman" w:cs="Times New Roman"/>
              </w:rPr>
            </w:pPr>
          </w:p>
        </w:tc>
      </w:tr>
    </w:tbl>
    <w:p w14:paraId="4D1F9A17" w14:textId="3CA2D276" w:rsidR="00276C15" w:rsidRPr="00963BB5" w:rsidRDefault="00276C15" w:rsidP="00963BB5">
      <w:pPr>
        <w:spacing w:line="256" w:lineRule="auto"/>
      </w:pPr>
    </w:p>
    <w:p w14:paraId="61D3FC76" w14:textId="77777777" w:rsidR="003F720A" w:rsidRDefault="003F720A" w:rsidP="00471516">
      <w:pPr>
        <w:spacing w:after="0" w:line="360" w:lineRule="auto"/>
        <w:rPr>
          <w:rFonts w:ascii="Times New Roman" w:hAnsi="Times New Roman" w:cs="Times New Roman"/>
          <w:sz w:val="24"/>
          <w:szCs w:val="24"/>
        </w:rPr>
      </w:pPr>
    </w:p>
    <w:p w14:paraId="45EF3C79" w14:textId="214DB598" w:rsidR="009D2B53" w:rsidRPr="00787525" w:rsidRDefault="00024713" w:rsidP="009D2B53">
      <w:pPr>
        <w:rPr>
          <w:rFonts w:ascii="Times New Roman" w:hAnsi="Times New Roman" w:cs="Times New Roman"/>
          <w:sz w:val="24"/>
          <w:szCs w:val="24"/>
        </w:rPr>
      </w:pPr>
      <w:r>
        <w:rPr>
          <w:rFonts w:ascii="Times New Roman" w:hAnsi="Times New Roman" w:cs="Times New Roman"/>
          <w:sz w:val="24"/>
          <w:szCs w:val="24"/>
        </w:rPr>
        <w:t>Direktorė</w:t>
      </w:r>
      <w:r w:rsidR="00787525">
        <w:rPr>
          <w:rFonts w:ascii="Times New Roman" w:hAnsi="Times New Roman" w:cs="Times New Roman"/>
          <w:sz w:val="24"/>
          <w:szCs w:val="24"/>
        </w:rPr>
        <w:tab/>
        <w:t xml:space="preserve">               </w:t>
      </w:r>
      <w:r w:rsidR="00787525">
        <w:rPr>
          <w:rFonts w:ascii="Times New Roman" w:hAnsi="Times New Roman" w:cs="Times New Roman"/>
          <w:sz w:val="24"/>
          <w:szCs w:val="24"/>
        </w:rPr>
        <w:tab/>
      </w:r>
      <w:r w:rsidR="0078752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D2B53" w:rsidRPr="00787525">
        <w:rPr>
          <w:rFonts w:ascii="Times New Roman" w:hAnsi="Times New Roman" w:cs="Times New Roman"/>
          <w:sz w:val="24"/>
          <w:szCs w:val="24"/>
        </w:rPr>
        <w:tab/>
      </w:r>
      <w:r w:rsidR="009D2B53" w:rsidRPr="00787525">
        <w:rPr>
          <w:rFonts w:ascii="Times New Roman" w:hAnsi="Times New Roman" w:cs="Times New Roman"/>
          <w:sz w:val="24"/>
          <w:szCs w:val="24"/>
        </w:rPr>
        <w:tab/>
      </w:r>
      <w:r w:rsidR="009D2B53" w:rsidRPr="00787525">
        <w:rPr>
          <w:rFonts w:ascii="Times New Roman" w:hAnsi="Times New Roman" w:cs="Times New Roman"/>
          <w:sz w:val="24"/>
          <w:szCs w:val="24"/>
        </w:rPr>
        <w:tab/>
      </w:r>
      <w:r>
        <w:rPr>
          <w:rFonts w:ascii="Times New Roman" w:hAnsi="Times New Roman" w:cs="Times New Roman"/>
          <w:sz w:val="24"/>
          <w:szCs w:val="24"/>
        </w:rPr>
        <w:t xml:space="preserve">Sonata </w:t>
      </w:r>
      <w:proofErr w:type="spellStart"/>
      <w:r>
        <w:rPr>
          <w:rFonts w:ascii="Times New Roman" w:hAnsi="Times New Roman" w:cs="Times New Roman"/>
          <w:sz w:val="24"/>
          <w:szCs w:val="24"/>
        </w:rPr>
        <w:t>Lažauninkienė</w:t>
      </w:r>
      <w:proofErr w:type="spellEnd"/>
    </w:p>
    <w:p w14:paraId="36B3E37A" w14:textId="5AC442F5" w:rsidR="00281082" w:rsidRDefault="009D2B53" w:rsidP="00024713">
      <w:pPr>
        <w:rPr>
          <w:rFonts w:ascii="Times New Roman" w:hAnsi="Times New Roman" w:cs="Times New Roman"/>
          <w:sz w:val="24"/>
          <w:szCs w:val="24"/>
        </w:rPr>
      </w:pPr>
      <w:r w:rsidRPr="00787525">
        <w:rPr>
          <w:rFonts w:ascii="Times New Roman" w:hAnsi="Times New Roman" w:cs="Times New Roman"/>
          <w:i/>
          <w:sz w:val="24"/>
          <w:szCs w:val="24"/>
        </w:rPr>
        <w:t xml:space="preserve">                       </w:t>
      </w:r>
      <w:r w:rsidR="00787525">
        <w:rPr>
          <w:rFonts w:ascii="Times New Roman" w:hAnsi="Times New Roman" w:cs="Times New Roman"/>
          <w:i/>
          <w:sz w:val="24"/>
          <w:szCs w:val="24"/>
        </w:rPr>
        <w:t xml:space="preserve">          </w:t>
      </w:r>
      <w:r w:rsidR="00787525">
        <w:rPr>
          <w:rFonts w:ascii="Times New Roman" w:hAnsi="Times New Roman" w:cs="Times New Roman"/>
          <w:i/>
          <w:sz w:val="24"/>
          <w:szCs w:val="24"/>
        </w:rPr>
        <w:tab/>
      </w:r>
    </w:p>
    <w:p w14:paraId="7FC89947" w14:textId="77777777" w:rsidR="00BF239C" w:rsidRDefault="00BF239C" w:rsidP="00CF05D1">
      <w:pPr>
        <w:spacing w:after="0" w:line="240" w:lineRule="auto"/>
        <w:rPr>
          <w:rFonts w:ascii="Times New Roman" w:hAnsi="Times New Roman" w:cs="Times New Roman"/>
          <w:sz w:val="24"/>
          <w:szCs w:val="24"/>
        </w:rPr>
      </w:pPr>
      <w:r>
        <w:rPr>
          <w:rFonts w:ascii="Times New Roman" w:hAnsi="Times New Roman" w:cs="Times New Roman"/>
          <w:sz w:val="24"/>
          <w:szCs w:val="24"/>
        </w:rPr>
        <w:t>PRITARTA</w:t>
      </w:r>
    </w:p>
    <w:p w14:paraId="4B85AC1E" w14:textId="1FAB44CA" w:rsidR="00787525" w:rsidRDefault="00BF239C" w:rsidP="00CF05D1">
      <w:pPr>
        <w:pStyle w:val="Betarp"/>
        <w:rPr>
          <w:rFonts w:ascii="Times New Roman" w:hAnsi="Times New Roman" w:cs="Times New Roman"/>
          <w:sz w:val="24"/>
          <w:szCs w:val="24"/>
        </w:rPr>
      </w:pPr>
      <w:r w:rsidRPr="00BF239C">
        <w:rPr>
          <w:rFonts w:ascii="Times New Roman" w:hAnsi="Times New Roman" w:cs="Times New Roman"/>
          <w:sz w:val="24"/>
          <w:szCs w:val="24"/>
        </w:rPr>
        <w:t xml:space="preserve">Kauno </w:t>
      </w:r>
      <w:r w:rsidR="0049792B">
        <w:rPr>
          <w:rFonts w:ascii="Times New Roman" w:hAnsi="Times New Roman" w:cs="Times New Roman"/>
          <w:sz w:val="24"/>
          <w:szCs w:val="24"/>
        </w:rPr>
        <w:t>lopšelio-darželio „</w:t>
      </w:r>
      <w:r w:rsidR="000133EF">
        <w:rPr>
          <w:rFonts w:ascii="Times New Roman" w:hAnsi="Times New Roman" w:cs="Times New Roman"/>
          <w:sz w:val="24"/>
          <w:szCs w:val="24"/>
        </w:rPr>
        <w:t>Tukas</w:t>
      </w:r>
      <w:r w:rsidR="0049792B">
        <w:rPr>
          <w:rFonts w:ascii="Times New Roman" w:hAnsi="Times New Roman" w:cs="Times New Roman"/>
          <w:sz w:val="24"/>
          <w:szCs w:val="24"/>
        </w:rPr>
        <w:t>“</w:t>
      </w:r>
      <w:r w:rsidRPr="00BF239C">
        <w:rPr>
          <w:rFonts w:ascii="Times New Roman" w:hAnsi="Times New Roman" w:cs="Times New Roman"/>
          <w:sz w:val="24"/>
          <w:szCs w:val="24"/>
        </w:rPr>
        <w:t xml:space="preserve"> tarybos </w:t>
      </w:r>
    </w:p>
    <w:p w14:paraId="06FADCA2" w14:textId="3C690F5D" w:rsidR="00BF239C" w:rsidRPr="00BF239C" w:rsidRDefault="00BF239C" w:rsidP="00CF05D1">
      <w:pPr>
        <w:pStyle w:val="Betarp"/>
        <w:rPr>
          <w:rFonts w:ascii="Times New Roman" w:hAnsi="Times New Roman" w:cs="Times New Roman"/>
          <w:sz w:val="24"/>
          <w:szCs w:val="24"/>
        </w:rPr>
      </w:pPr>
      <w:r w:rsidRPr="00BF239C">
        <w:rPr>
          <w:rFonts w:ascii="Times New Roman" w:hAnsi="Times New Roman" w:cs="Times New Roman"/>
          <w:sz w:val="24"/>
          <w:szCs w:val="24"/>
        </w:rPr>
        <w:t>20</w:t>
      </w:r>
      <w:r w:rsidR="00787525">
        <w:rPr>
          <w:rFonts w:ascii="Times New Roman" w:hAnsi="Times New Roman" w:cs="Times New Roman"/>
          <w:sz w:val="24"/>
          <w:szCs w:val="24"/>
        </w:rPr>
        <w:t>22</w:t>
      </w:r>
      <w:r w:rsidRPr="00BF239C">
        <w:rPr>
          <w:rFonts w:ascii="Times New Roman" w:hAnsi="Times New Roman" w:cs="Times New Roman"/>
          <w:sz w:val="24"/>
          <w:szCs w:val="24"/>
        </w:rPr>
        <w:t xml:space="preserve"> m. </w:t>
      </w:r>
      <w:r w:rsidR="000133EF">
        <w:rPr>
          <w:rFonts w:ascii="Times New Roman" w:hAnsi="Times New Roman" w:cs="Times New Roman"/>
          <w:sz w:val="24"/>
          <w:szCs w:val="24"/>
        </w:rPr>
        <w:t>kovo 31</w:t>
      </w:r>
      <w:r w:rsidRPr="00BF239C">
        <w:rPr>
          <w:rFonts w:ascii="Times New Roman" w:hAnsi="Times New Roman" w:cs="Times New Roman"/>
          <w:sz w:val="24"/>
          <w:szCs w:val="24"/>
        </w:rPr>
        <w:t xml:space="preserve"> d. </w:t>
      </w:r>
    </w:p>
    <w:p w14:paraId="18763213" w14:textId="5958EF95" w:rsidR="00835547" w:rsidRDefault="00BF239C" w:rsidP="00CF05D1">
      <w:pPr>
        <w:pStyle w:val="Betarp"/>
        <w:rPr>
          <w:rFonts w:ascii="Times New Roman" w:hAnsi="Times New Roman" w:cs="Times New Roman"/>
          <w:sz w:val="24"/>
          <w:szCs w:val="24"/>
        </w:rPr>
      </w:pPr>
      <w:r w:rsidRPr="00BF239C">
        <w:rPr>
          <w:rFonts w:ascii="Times New Roman" w:hAnsi="Times New Roman" w:cs="Times New Roman"/>
          <w:sz w:val="24"/>
          <w:szCs w:val="24"/>
        </w:rPr>
        <w:t xml:space="preserve">posėdžio protokolu Nr. </w:t>
      </w:r>
      <w:r w:rsidR="0053252A">
        <w:rPr>
          <w:rFonts w:ascii="Times New Roman" w:hAnsi="Times New Roman" w:cs="Times New Roman"/>
          <w:sz w:val="24"/>
          <w:szCs w:val="24"/>
        </w:rPr>
        <w:t>(1.12) LD T-4</w:t>
      </w:r>
    </w:p>
    <w:p w14:paraId="7B67F220" w14:textId="55BABD38" w:rsidR="00787525" w:rsidRDefault="00787525" w:rsidP="002068E7">
      <w:pPr>
        <w:pStyle w:val="Betarp"/>
        <w:spacing w:line="360" w:lineRule="auto"/>
        <w:rPr>
          <w:rFonts w:ascii="Times New Roman" w:hAnsi="Times New Roman" w:cs="Times New Roman"/>
          <w:sz w:val="24"/>
          <w:szCs w:val="24"/>
        </w:rPr>
      </w:pPr>
    </w:p>
    <w:sectPr w:rsidR="00787525" w:rsidSect="00276C15">
      <w:headerReference w:type="default" r:id="rId8"/>
      <w:footerReference w:type="default" r:id="rId9"/>
      <w:headerReference w:type="first" r:id="rId10"/>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51463" w14:textId="77777777" w:rsidR="005A0B1D" w:rsidRDefault="005A0B1D" w:rsidP="00621CA7">
      <w:pPr>
        <w:spacing w:after="0" w:line="240" w:lineRule="auto"/>
      </w:pPr>
      <w:r>
        <w:separator/>
      </w:r>
    </w:p>
  </w:endnote>
  <w:endnote w:type="continuationSeparator" w:id="0">
    <w:p w14:paraId="1386FDD5" w14:textId="77777777" w:rsidR="005A0B1D" w:rsidRDefault="005A0B1D" w:rsidP="00621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3760810"/>
      <w:docPartObj>
        <w:docPartGallery w:val="Page Numbers (Bottom of Page)"/>
        <w:docPartUnique/>
      </w:docPartObj>
    </w:sdtPr>
    <w:sdtEndPr>
      <w:rPr>
        <w:rFonts w:ascii="Times New Roman" w:hAnsi="Times New Roman" w:cs="Times New Roman"/>
        <w:sz w:val="24"/>
        <w:szCs w:val="24"/>
      </w:rPr>
    </w:sdtEndPr>
    <w:sdtContent>
      <w:p w14:paraId="00756B33" w14:textId="4A3C7CFC" w:rsidR="000771A9" w:rsidRPr="000771A9" w:rsidRDefault="000771A9">
        <w:pPr>
          <w:pStyle w:val="Porat"/>
          <w:jc w:val="center"/>
          <w:rPr>
            <w:rFonts w:ascii="Times New Roman" w:hAnsi="Times New Roman" w:cs="Times New Roman"/>
            <w:sz w:val="24"/>
            <w:szCs w:val="24"/>
          </w:rPr>
        </w:pPr>
        <w:r w:rsidRPr="000771A9">
          <w:rPr>
            <w:rFonts w:ascii="Times New Roman" w:hAnsi="Times New Roman" w:cs="Times New Roman"/>
            <w:sz w:val="24"/>
            <w:szCs w:val="24"/>
          </w:rPr>
          <w:fldChar w:fldCharType="begin"/>
        </w:r>
        <w:r w:rsidRPr="000771A9">
          <w:rPr>
            <w:rFonts w:ascii="Times New Roman" w:hAnsi="Times New Roman" w:cs="Times New Roman"/>
            <w:sz w:val="24"/>
            <w:szCs w:val="24"/>
          </w:rPr>
          <w:instrText>PAGE   \* MERGEFORMAT</w:instrText>
        </w:r>
        <w:r w:rsidRPr="000771A9">
          <w:rPr>
            <w:rFonts w:ascii="Times New Roman" w:hAnsi="Times New Roman" w:cs="Times New Roman"/>
            <w:sz w:val="24"/>
            <w:szCs w:val="24"/>
          </w:rPr>
          <w:fldChar w:fldCharType="separate"/>
        </w:r>
        <w:r w:rsidR="007B4BF3">
          <w:rPr>
            <w:rFonts w:ascii="Times New Roman" w:hAnsi="Times New Roman" w:cs="Times New Roman"/>
            <w:noProof/>
            <w:sz w:val="24"/>
            <w:szCs w:val="24"/>
          </w:rPr>
          <w:t>3</w:t>
        </w:r>
        <w:r w:rsidRPr="000771A9">
          <w:rPr>
            <w:rFonts w:ascii="Times New Roman" w:hAnsi="Times New Roman" w:cs="Times New Roman"/>
            <w:sz w:val="24"/>
            <w:szCs w:val="24"/>
          </w:rPr>
          <w:fldChar w:fldCharType="end"/>
        </w:r>
      </w:p>
    </w:sdtContent>
  </w:sdt>
  <w:p w14:paraId="37E1A6CC" w14:textId="77777777" w:rsidR="005553D0" w:rsidRDefault="005553D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21D41" w14:textId="77777777" w:rsidR="005A0B1D" w:rsidRDefault="005A0B1D" w:rsidP="00621CA7">
      <w:pPr>
        <w:spacing w:after="0" w:line="240" w:lineRule="auto"/>
      </w:pPr>
      <w:r>
        <w:separator/>
      </w:r>
    </w:p>
  </w:footnote>
  <w:footnote w:type="continuationSeparator" w:id="0">
    <w:p w14:paraId="2171EB7F" w14:textId="77777777" w:rsidR="005A0B1D" w:rsidRDefault="005A0B1D" w:rsidP="00621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C926D" w14:textId="66CFDFA0" w:rsidR="001D270F" w:rsidRPr="005553D0" w:rsidRDefault="001D270F">
    <w:pPr>
      <w:pStyle w:val="Antrats"/>
      <w:jc w:val="center"/>
      <w:rPr>
        <w:rFonts w:ascii="Times New Roman" w:hAnsi="Times New Roman" w:cs="Times New Roman"/>
        <w:sz w:val="24"/>
        <w:szCs w:val="24"/>
      </w:rPr>
    </w:pPr>
  </w:p>
  <w:p w14:paraId="3EDA3132" w14:textId="77777777" w:rsidR="001D270F" w:rsidRDefault="001D270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733666"/>
      <w:docPartObj>
        <w:docPartGallery w:val="Page Numbers (Top of Page)"/>
        <w:docPartUnique/>
      </w:docPartObj>
    </w:sdtPr>
    <w:sdtEndPr/>
    <w:sdtContent>
      <w:p w14:paraId="73E1D5D6" w14:textId="77777777" w:rsidR="001D270F" w:rsidRDefault="007B4BF3">
        <w:pPr>
          <w:pStyle w:val="Antrats"/>
          <w:jc w:val="center"/>
        </w:pPr>
      </w:p>
    </w:sdtContent>
  </w:sdt>
  <w:p w14:paraId="39D5647C" w14:textId="77777777" w:rsidR="001D270F" w:rsidRDefault="001D27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337"/>
    <w:multiLevelType w:val="hybridMultilevel"/>
    <w:tmpl w:val="A52E4D76"/>
    <w:lvl w:ilvl="0" w:tplc="C6FA1E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DAA39F4"/>
    <w:multiLevelType w:val="hybridMultilevel"/>
    <w:tmpl w:val="AEE8A8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60A98"/>
    <w:multiLevelType w:val="hybridMultilevel"/>
    <w:tmpl w:val="E80EE554"/>
    <w:lvl w:ilvl="0" w:tplc="0409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15:restartNumberingAfterBreak="0">
    <w:nsid w:val="23EE088B"/>
    <w:multiLevelType w:val="hybridMultilevel"/>
    <w:tmpl w:val="D368F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1900D67"/>
    <w:multiLevelType w:val="hybridMultilevel"/>
    <w:tmpl w:val="72F82EB4"/>
    <w:lvl w:ilvl="0" w:tplc="C6FA1E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2F3341F"/>
    <w:multiLevelType w:val="hybridMultilevel"/>
    <w:tmpl w:val="7F185FF8"/>
    <w:lvl w:ilvl="0" w:tplc="09380B84">
      <w:start w:val="1"/>
      <w:numFmt w:val="bullet"/>
      <w:lvlText w:val="•"/>
      <w:lvlJc w:val="left"/>
      <w:pPr>
        <w:tabs>
          <w:tab w:val="num" w:pos="14394"/>
        </w:tabs>
        <w:ind w:left="14394" w:hanging="360"/>
      </w:pPr>
      <w:rPr>
        <w:rFonts w:ascii="Arial" w:hAnsi="Arial" w:hint="default"/>
      </w:rPr>
    </w:lvl>
    <w:lvl w:ilvl="1" w:tplc="461AD6A4" w:tentative="1">
      <w:start w:val="1"/>
      <w:numFmt w:val="bullet"/>
      <w:lvlText w:val="•"/>
      <w:lvlJc w:val="left"/>
      <w:pPr>
        <w:tabs>
          <w:tab w:val="num" w:pos="1440"/>
        </w:tabs>
        <w:ind w:left="1440" w:hanging="360"/>
      </w:pPr>
      <w:rPr>
        <w:rFonts w:ascii="Arial" w:hAnsi="Arial" w:hint="default"/>
      </w:rPr>
    </w:lvl>
    <w:lvl w:ilvl="2" w:tplc="ED1E345A" w:tentative="1">
      <w:start w:val="1"/>
      <w:numFmt w:val="bullet"/>
      <w:lvlText w:val="•"/>
      <w:lvlJc w:val="left"/>
      <w:pPr>
        <w:tabs>
          <w:tab w:val="num" w:pos="2160"/>
        </w:tabs>
        <w:ind w:left="2160" w:hanging="360"/>
      </w:pPr>
      <w:rPr>
        <w:rFonts w:ascii="Arial" w:hAnsi="Arial" w:hint="default"/>
      </w:rPr>
    </w:lvl>
    <w:lvl w:ilvl="3" w:tplc="A9046962" w:tentative="1">
      <w:start w:val="1"/>
      <w:numFmt w:val="bullet"/>
      <w:lvlText w:val="•"/>
      <w:lvlJc w:val="left"/>
      <w:pPr>
        <w:tabs>
          <w:tab w:val="num" w:pos="2880"/>
        </w:tabs>
        <w:ind w:left="2880" w:hanging="360"/>
      </w:pPr>
      <w:rPr>
        <w:rFonts w:ascii="Arial" w:hAnsi="Arial" w:hint="default"/>
      </w:rPr>
    </w:lvl>
    <w:lvl w:ilvl="4" w:tplc="3CD2D4EA" w:tentative="1">
      <w:start w:val="1"/>
      <w:numFmt w:val="bullet"/>
      <w:lvlText w:val="•"/>
      <w:lvlJc w:val="left"/>
      <w:pPr>
        <w:tabs>
          <w:tab w:val="num" w:pos="3600"/>
        </w:tabs>
        <w:ind w:left="3600" w:hanging="360"/>
      </w:pPr>
      <w:rPr>
        <w:rFonts w:ascii="Arial" w:hAnsi="Arial" w:hint="default"/>
      </w:rPr>
    </w:lvl>
    <w:lvl w:ilvl="5" w:tplc="B01A4D62" w:tentative="1">
      <w:start w:val="1"/>
      <w:numFmt w:val="bullet"/>
      <w:lvlText w:val="•"/>
      <w:lvlJc w:val="left"/>
      <w:pPr>
        <w:tabs>
          <w:tab w:val="num" w:pos="4320"/>
        </w:tabs>
        <w:ind w:left="4320" w:hanging="360"/>
      </w:pPr>
      <w:rPr>
        <w:rFonts w:ascii="Arial" w:hAnsi="Arial" w:hint="default"/>
      </w:rPr>
    </w:lvl>
    <w:lvl w:ilvl="6" w:tplc="26D88172" w:tentative="1">
      <w:start w:val="1"/>
      <w:numFmt w:val="bullet"/>
      <w:lvlText w:val="•"/>
      <w:lvlJc w:val="left"/>
      <w:pPr>
        <w:tabs>
          <w:tab w:val="num" w:pos="5040"/>
        </w:tabs>
        <w:ind w:left="5040" w:hanging="360"/>
      </w:pPr>
      <w:rPr>
        <w:rFonts w:ascii="Arial" w:hAnsi="Arial" w:hint="default"/>
      </w:rPr>
    </w:lvl>
    <w:lvl w:ilvl="7" w:tplc="54D26102" w:tentative="1">
      <w:start w:val="1"/>
      <w:numFmt w:val="bullet"/>
      <w:lvlText w:val="•"/>
      <w:lvlJc w:val="left"/>
      <w:pPr>
        <w:tabs>
          <w:tab w:val="num" w:pos="5760"/>
        </w:tabs>
        <w:ind w:left="5760" w:hanging="360"/>
      </w:pPr>
      <w:rPr>
        <w:rFonts w:ascii="Arial" w:hAnsi="Arial" w:hint="default"/>
      </w:rPr>
    </w:lvl>
    <w:lvl w:ilvl="8" w:tplc="F51E17D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33F1864"/>
    <w:multiLevelType w:val="hybridMultilevel"/>
    <w:tmpl w:val="DD0EF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A295754"/>
    <w:multiLevelType w:val="hybridMultilevel"/>
    <w:tmpl w:val="D9786D6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4A9F046A"/>
    <w:multiLevelType w:val="hybridMultilevel"/>
    <w:tmpl w:val="EC4E3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D0458D2"/>
    <w:multiLevelType w:val="hybridMultilevel"/>
    <w:tmpl w:val="D6807D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AC978AD"/>
    <w:multiLevelType w:val="hybridMultilevel"/>
    <w:tmpl w:val="C05C21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5F45CFD"/>
    <w:multiLevelType w:val="hybridMultilevel"/>
    <w:tmpl w:val="3C4232CE"/>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12" w15:restartNumberingAfterBreak="0">
    <w:nsid w:val="7C202ED7"/>
    <w:multiLevelType w:val="hybridMultilevel"/>
    <w:tmpl w:val="4B766AB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FF405EF"/>
    <w:multiLevelType w:val="hybridMultilevel"/>
    <w:tmpl w:val="830AB69A"/>
    <w:lvl w:ilvl="0" w:tplc="C6FA1E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5"/>
  </w:num>
  <w:num w:numId="3">
    <w:abstractNumId w:val="1"/>
  </w:num>
  <w:num w:numId="4">
    <w:abstractNumId w:val="13"/>
  </w:num>
  <w:num w:numId="5">
    <w:abstractNumId w:val="4"/>
  </w:num>
  <w:num w:numId="6">
    <w:abstractNumId w:val="3"/>
  </w:num>
  <w:num w:numId="7">
    <w:abstractNumId w:val="12"/>
  </w:num>
  <w:num w:numId="8">
    <w:abstractNumId w:val="7"/>
  </w:num>
  <w:num w:numId="9">
    <w:abstractNumId w:val="11"/>
  </w:num>
  <w:num w:numId="10">
    <w:abstractNumId w:val="9"/>
  </w:num>
  <w:num w:numId="11">
    <w:abstractNumId w:val="8"/>
  </w:num>
  <w:num w:numId="12">
    <w:abstractNumId w:val="6"/>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393"/>
    <w:rsid w:val="00000362"/>
    <w:rsid w:val="00001F64"/>
    <w:rsid w:val="0000761D"/>
    <w:rsid w:val="000133EF"/>
    <w:rsid w:val="000215FD"/>
    <w:rsid w:val="00024713"/>
    <w:rsid w:val="00024F46"/>
    <w:rsid w:val="00037031"/>
    <w:rsid w:val="00040452"/>
    <w:rsid w:val="000414E0"/>
    <w:rsid w:val="000433CF"/>
    <w:rsid w:val="000449C1"/>
    <w:rsid w:val="00075FD4"/>
    <w:rsid w:val="000771A9"/>
    <w:rsid w:val="000822A1"/>
    <w:rsid w:val="000855D8"/>
    <w:rsid w:val="00091806"/>
    <w:rsid w:val="00096E14"/>
    <w:rsid w:val="000B7B59"/>
    <w:rsid w:val="000C5E12"/>
    <w:rsid w:val="000D1004"/>
    <w:rsid w:val="000E20B2"/>
    <w:rsid w:val="000E61B8"/>
    <w:rsid w:val="000E6F6E"/>
    <w:rsid w:val="000F053A"/>
    <w:rsid w:val="00116A7B"/>
    <w:rsid w:val="001177C0"/>
    <w:rsid w:val="00134FD9"/>
    <w:rsid w:val="00143F97"/>
    <w:rsid w:val="00151D5D"/>
    <w:rsid w:val="0017089E"/>
    <w:rsid w:val="001B74BA"/>
    <w:rsid w:val="001D1A7B"/>
    <w:rsid w:val="001D270F"/>
    <w:rsid w:val="001E5E3E"/>
    <w:rsid w:val="001F1DAB"/>
    <w:rsid w:val="002068E7"/>
    <w:rsid w:val="00211956"/>
    <w:rsid w:val="00227445"/>
    <w:rsid w:val="0022766A"/>
    <w:rsid w:val="00234004"/>
    <w:rsid w:val="00234D9F"/>
    <w:rsid w:val="002356D7"/>
    <w:rsid w:val="00241999"/>
    <w:rsid w:val="002556BF"/>
    <w:rsid w:val="002579D1"/>
    <w:rsid w:val="0027337F"/>
    <w:rsid w:val="00276C15"/>
    <w:rsid w:val="00280CAE"/>
    <w:rsid w:val="00281082"/>
    <w:rsid w:val="002922F3"/>
    <w:rsid w:val="002A47C8"/>
    <w:rsid w:val="002B048F"/>
    <w:rsid w:val="002B0C60"/>
    <w:rsid w:val="002C6367"/>
    <w:rsid w:val="002D28E3"/>
    <w:rsid w:val="002E5AEB"/>
    <w:rsid w:val="002E7FEE"/>
    <w:rsid w:val="002F49C6"/>
    <w:rsid w:val="002F51F1"/>
    <w:rsid w:val="00300F4E"/>
    <w:rsid w:val="0031285F"/>
    <w:rsid w:val="00322B1A"/>
    <w:rsid w:val="00333B81"/>
    <w:rsid w:val="00345D65"/>
    <w:rsid w:val="00346F10"/>
    <w:rsid w:val="003520B8"/>
    <w:rsid w:val="00353E6A"/>
    <w:rsid w:val="00355569"/>
    <w:rsid w:val="00365EC5"/>
    <w:rsid w:val="003701CC"/>
    <w:rsid w:val="00370E08"/>
    <w:rsid w:val="00371EA5"/>
    <w:rsid w:val="00381238"/>
    <w:rsid w:val="003A0491"/>
    <w:rsid w:val="003B62D5"/>
    <w:rsid w:val="003B6A47"/>
    <w:rsid w:val="003C0CD7"/>
    <w:rsid w:val="003C2C35"/>
    <w:rsid w:val="003C6E1E"/>
    <w:rsid w:val="003D7608"/>
    <w:rsid w:val="003E0721"/>
    <w:rsid w:val="003F1649"/>
    <w:rsid w:val="003F720A"/>
    <w:rsid w:val="00421F14"/>
    <w:rsid w:val="004223F5"/>
    <w:rsid w:val="00450CCB"/>
    <w:rsid w:val="00462C3A"/>
    <w:rsid w:val="00471516"/>
    <w:rsid w:val="004803EE"/>
    <w:rsid w:val="0048395F"/>
    <w:rsid w:val="00494C47"/>
    <w:rsid w:val="004952FC"/>
    <w:rsid w:val="0049792B"/>
    <w:rsid w:val="004B0630"/>
    <w:rsid w:val="004E21C6"/>
    <w:rsid w:val="004F173F"/>
    <w:rsid w:val="004F1D40"/>
    <w:rsid w:val="00504531"/>
    <w:rsid w:val="0052601F"/>
    <w:rsid w:val="0053252A"/>
    <w:rsid w:val="0054216F"/>
    <w:rsid w:val="00547A5C"/>
    <w:rsid w:val="00554979"/>
    <w:rsid w:val="0055508C"/>
    <w:rsid w:val="005553D0"/>
    <w:rsid w:val="00566904"/>
    <w:rsid w:val="00574237"/>
    <w:rsid w:val="00582B6E"/>
    <w:rsid w:val="005872B1"/>
    <w:rsid w:val="00590E52"/>
    <w:rsid w:val="005A0B1D"/>
    <w:rsid w:val="005A0E8B"/>
    <w:rsid w:val="005A18CE"/>
    <w:rsid w:val="005B21BD"/>
    <w:rsid w:val="005C35F8"/>
    <w:rsid w:val="005C4662"/>
    <w:rsid w:val="005D3F16"/>
    <w:rsid w:val="005D5393"/>
    <w:rsid w:val="005D6497"/>
    <w:rsid w:val="005E4885"/>
    <w:rsid w:val="005F5C7D"/>
    <w:rsid w:val="00601433"/>
    <w:rsid w:val="00604095"/>
    <w:rsid w:val="0060410D"/>
    <w:rsid w:val="00621CA7"/>
    <w:rsid w:val="00626B32"/>
    <w:rsid w:val="00631543"/>
    <w:rsid w:val="006354FB"/>
    <w:rsid w:val="00640F08"/>
    <w:rsid w:val="00646C8A"/>
    <w:rsid w:val="006521DD"/>
    <w:rsid w:val="006548D5"/>
    <w:rsid w:val="00654CA2"/>
    <w:rsid w:val="006800F2"/>
    <w:rsid w:val="00681999"/>
    <w:rsid w:val="00682704"/>
    <w:rsid w:val="00686224"/>
    <w:rsid w:val="00687F04"/>
    <w:rsid w:val="006A4D92"/>
    <w:rsid w:val="006B2C74"/>
    <w:rsid w:val="006C0764"/>
    <w:rsid w:val="006C5CC8"/>
    <w:rsid w:val="006E79A6"/>
    <w:rsid w:val="00705A4B"/>
    <w:rsid w:val="00713A26"/>
    <w:rsid w:val="00721DB3"/>
    <w:rsid w:val="0073767C"/>
    <w:rsid w:val="0074111B"/>
    <w:rsid w:val="0074750A"/>
    <w:rsid w:val="00770465"/>
    <w:rsid w:val="00770B9C"/>
    <w:rsid w:val="00774982"/>
    <w:rsid w:val="00774ACE"/>
    <w:rsid w:val="00787525"/>
    <w:rsid w:val="007B30F9"/>
    <w:rsid w:val="007B4AB1"/>
    <w:rsid w:val="007B4BF3"/>
    <w:rsid w:val="007B7868"/>
    <w:rsid w:val="007C46B0"/>
    <w:rsid w:val="007C4CC5"/>
    <w:rsid w:val="007D30F4"/>
    <w:rsid w:val="007E5E08"/>
    <w:rsid w:val="008025BC"/>
    <w:rsid w:val="00827D4D"/>
    <w:rsid w:val="00835547"/>
    <w:rsid w:val="00856745"/>
    <w:rsid w:val="00864B2C"/>
    <w:rsid w:val="008705B9"/>
    <w:rsid w:val="00876B96"/>
    <w:rsid w:val="00877BAB"/>
    <w:rsid w:val="00885585"/>
    <w:rsid w:val="00887A68"/>
    <w:rsid w:val="0089402F"/>
    <w:rsid w:val="008A0544"/>
    <w:rsid w:val="008A4E0A"/>
    <w:rsid w:val="008A6D81"/>
    <w:rsid w:val="008B212C"/>
    <w:rsid w:val="008D317C"/>
    <w:rsid w:val="008E1CC9"/>
    <w:rsid w:val="009003F7"/>
    <w:rsid w:val="00903C55"/>
    <w:rsid w:val="00926E0D"/>
    <w:rsid w:val="00933A75"/>
    <w:rsid w:val="00963BB5"/>
    <w:rsid w:val="0096748E"/>
    <w:rsid w:val="009810B4"/>
    <w:rsid w:val="00984714"/>
    <w:rsid w:val="009C005D"/>
    <w:rsid w:val="009C4CBC"/>
    <w:rsid w:val="009D0ED9"/>
    <w:rsid w:val="009D2B53"/>
    <w:rsid w:val="009F752B"/>
    <w:rsid w:val="00A04722"/>
    <w:rsid w:val="00A2473D"/>
    <w:rsid w:val="00A24C25"/>
    <w:rsid w:val="00A32E26"/>
    <w:rsid w:val="00A40D4E"/>
    <w:rsid w:val="00A71A0E"/>
    <w:rsid w:val="00A7299A"/>
    <w:rsid w:val="00A75ACB"/>
    <w:rsid w:val="00A86400"/>
    <w:rsid w:val="00A92197"/>
    <w:rsid w:val="00A93F08"/>
    <w:rsid w:val="00AA2587"/>
    <w:rsid w:val="00AA61D3"/>
    <w:rsid w:val="00AA6360"/>
    <w:rsid w:val="00AB1690"/>
    <w:rsid w:val="00AD0F51"/>
    <w:rsid w:val="00AD2E80"/>
    <w:rsid w:val="00AE2B9C"/>
    <w:rsid w:val="00AF72E2"/>
    <w:rsid w:val="00B07A52"/>
    <w:rsid w:val="00B1563C"/>
    <w:rsid w:val="00B16E14"/>
    <w:rsid w:val="00B3782E"/>
    <w:rsid w:val="00B53D9F"/>
    <w:rsid w:val="00B81C34"/>
    <w:rsid w:val="00B902E5"/>
    <w:rsid w:val="00B93139"/>
    <w:rsid w:val="00BA6949"/>
    <w:rsid w:val="00BB3F4D"/>
    <w:rsid w:val="00BC6362"/>
    <w:rsid w:val="00BC6E3C"/>
    <w:rsid w:val="00BD580E"/>
    <w:rsid w:val="00BE374A"/>
    <w:rsid w:val="00BE4F70"/>
    <w:rsid w:val="00BF239C"/>
    <w:rsid w:val="00BF6909"/>
    <w:rsid w:val="00C11042"/>
    <w:rsid w:val="00C16B8B"/>
    <w:rsid w:val="00C32FFF"/>
    <w:rsid w:val="00C34435"/>
    <w:rsid w:val="00C41BBF"/>
    <w:rsid w:val="00CA2726"/>
    <w:rsid w:val="00CA2E04"/>
    <w:rsid w:val="00CA67FF"/>
    <w:rsid w:val="00CB71E3"/>
    <w:rsid w:val="00CD2297"/>
    <w:rsid w:val="00CF05D1"/>
    <w:rsid w:val="00D00837"/>
    <w:rsid w:val="00D10BCE"/>
    <w:rsid w:val="00D371B1"/>
    <w:rsid w:val="00D43AD2"/>
    <w:rsid w:val="00DA0786"/>
    <w:rsid w:val="00DB55AA"/>
    <w:rsid w:val="00DB572B"/>
    <w:rsid w:val="00DC1D72"/>
    <w:rsid w:val="00DD58F8"/>
    <w:rsid w:val="00DD69D9"/>
    <w:rsid w:val="00DE1E44"/>
    <w:rsid w:val="00E035C0"/>
    <w:rsid w:val="00E05CE9"/>
    <w:rsid w:val="00E16A25"/>
    <w:rsid w:val="00E27101"/>
    <w:rsid w:val="00E42B5D"/>
    <w:rsid w:val="00E5787E"/>
    <w:rsid w:val="00E71DF6"/>
    <w:rsid w:val="00E75F4B"/>
    <w:rsid w:val="00E810D5"/>
    <w:rsid w:val="00E824B5"/>
    <w:rsid w:val="00E85452"/>
    <w:rsid w:val="00EC15BC"/>
    <w:rsid w:val="00EC7A73"/>
    <w:rsid w:val="00EF63C9"/>
    <w:rsid w:val="00F000FD"/>
    <w:rsid w:val="00F061C0"/>
    <w:rsid w:val="00F2370A"/>
    <w:rsid w:val="00F25584"/>
    <w:rsid w:val="00F32EB8"/>
    <w:rsid w:val="00F33670"/>
    <w:rsid w:val="00F36998"/>
    <w:rsid w:val="00F514BE"/>
    <w:rsid w:val="00F57675"/>
    <w:rsid w:val="00F715A3"/>
    <w:rsid w:val="00F77737"/>
    <w:rsid w:val="00F7790C"/>
    <w:rsid w:val="00F80D6B"/>
    <w:rsid w:val="00F83232"/>
    <w:rsid w:val="00FA0DD9"/>
    <w:rsid w:val="00FB21C1"/>
    <w:rsid w:val="00FC2161"/>
    <w:rsid w:val="00FD4DFC"/>
    <w:rsid w:val="00FF18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EC7402"/>
  <w15:docId w15:val="{FC19067D-98F7-4737-9E4D-A98149E17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05A4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705A4B"/>
    <w:pPr>
      <w:ind w:left="720"/>
      <w:contextualSpacing/>
    </w:pPr>
  </w:style>
  <w:style w:type="paragraph" w:styleId="Betarp">
    <w:name w:val="No Spacing"/>
    <w:uiPriority w:val="1"/>
    <w:qFormat/>
    <w:rsid w:val="00091806"/>
    <w:pPr>
      <w:spacing w:after="0" w:line="240" w:lineRule="auto"/>
    </w:pPr>
  </w:style>
  <w:style w:type="table" w:styleId="Lentelstinklelis">
    <w:name w:val="Table Grid"/>
    <w:basedOn w:val="prastojilentel"/>
    <w:uiPriority w:val="39"/>
    <w:rsid w:val="0009180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BF239C"/>
    <w:pPr>
      <w:spacing w:after="0" w:line="240" w:lineRule="auto"/>
    </w:pPr>
    <w:rPr>
      <w:rFonts w:eastAsiaTheme="minorEastAsia"/>
      <w:lang w:eastAsia="lt-LT"/>
    </w:rPr>
    <w:tblPr>
      <w:tblCellMar>
        <w:top w:w="0" w:type="dxa"/>
        <w:left w:w="0" w:type="dxa"/>
        <w:bottom w:w="0" w:type="dxa"/>
        <w:right w:w="0" w:type="dxa"/>
      </w:tblCellMar>
    </w:tblPr>
  </w:style>
  <w:style w:type="paragraph" w:styleId="Debesliotekstas">
    <w:name w:val="Balloon Text"/>
    <w:basedOn w:val="prastasis"/>
    <w:link w:val="DebesliotekstasDiagrama"/>
    <w:uiPriority w:val="99"/>
    <w:semiHidden/>
    <w:unhideWhenUsed/>
    <w:rsid w:val="00E8545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5452"/>
    <w:rPr>
      <w:rFonts w:ascii="Segoe UI" w:hAnsi="Segoe UI" w:cs="Segoe UI"/>
      <w:sz w:val="18"/>
      <w:szCs w:val="18"/>
    </w:rPr>
  </w:style>
  <w:style w:type="paragraph" w:styleId="Antrats">
    <w:name w:val="header"/>
    <w:basedOn w:val="prastasis"/>
    <w:link w:val="AntratsDiagrama"/>
    <w:uiPriority w:val="99"/>
    <w:unhideWhenUsed/>
    <w:rsid w:val="00621CA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21CA7"/>
  </w:style>
  <w:style w:type="paragraph" w:styleId="Porat">
    <w:name w:val="footer"/>
    <w:basedOn w:val="prastasis"/>
    <w:link w:val="PoratDiagrama"/>
    <w:uiPriority w:val="99"/>
    <w:unhideWhenUsed/>
    <w:rsid w:val="00621CA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21CA7"/>
  </w:style>
  <w:style w:type="character" w:styleId="Komentaronuoroda">
    <w:name w:val="annotation reference"/>
    <w:basedOn w:val="Numatytasispastraiposriftas"/>
    <w:uiPriority w:val="99"/>
    <w:semiHidden/>
    <w:unhideWhenUsed/>
    <w:rsid w:val="002556BF"/>
    <w:rPr>
      <w:sz w:val="16"/>
      <w:szCs w:val="16"/>
    </w:rPr>
  </w:style>
  <w:style w:type="paragraph" w:styleId="Komentarotekstas">
    <w:name w:val="annotation text"/>
    <w:basedOn w:val="prastasis"/>
    <w:link w:val="KomentarotekstasDiagrama"/>
    <w:uiPriority w:val="99"/>
    <w:semiHidden/>
    <w:unhideWhenUsed/>
    <w:rsid w:val="002556B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556BF"/>
    <w:rPr>
      <w:sz w:val="20"/>
      <w:szCs w:val="20"/>
    </w:rPr>
  </w:style>
  <w:style w:type="character" w:customStyle="1" w:styleId="fontstyle01">
    <w:name w:val="fontstyle01"/>
    <w:basedOn w:val="Numatytasispastraiposriftas"/>
    <w:rsid w:val="00134FD9"/>
    <w:rPr>
      <w:rFonts w:ascii="Times New Roman" w:hAnsi="Times New Roman" w:cs="Times New Roman" w:hint="default"/>
      <w:b w:val="0"/>
      <w:bCs w:val="0"/>
      <w:i w:val="0"/>
      <w:iCs w:val="0"/>
      <w:color w:val="000000"/>
      <w:sz w:val="24"/>
      <w:szCs w:val="24"/>
    </w:rPr>
  </w:style>
  <w:style w:type="character" w:customStyle="1" w:styleId="markedcontent">
    <w:name w:val="markedcontent"/>
    <w:basedOn w:val="Numatytasispastraiposriftas"/>
    <w:rsid w:val="00AA6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218660">
      <w:bodyDiv w:val="1"/>
      <w:marLeft w:val="0"/>
      <w:marRight w:val="0"/>
      <w:marTop w:val="0"/>
      <w:marBottom w:val="0"/>
      <w:divBdr>
        <w:top w:val="none" w:sz="0" w:space="0" w:color="auto"/>
        <w:left w:val="none" w:sz="0" w:space="0" w:color="auto"/>
        <w:bottom w:val="none" w:sz="0" w:space="0" w:color="auto"/>
        <w:right w:val="none" w:sz="0" w:space="0" w:color="auto"/>
      </w:divBdr>
      <w:divsChild>
        <w:div w:id="416437251">
          <w:marLeft w:val="360"/>
          <w:marRight w:val="0"/>
          <w:marTop w:val="200"/>
          <w:marBottom w:val="0"/>
          <w:divBdr>
            <w:top w:val="none" w:sz="0" w:space="0" w:color="auto"/>
            <w:left w:val="none" w:sz="0" w:space="0" w:color="auto"/>
            <w:bottom w:val="none" w:sz="0" w:space="0" w:color="auto"/>
            <w:right w:val="none" w:sz="0" w:space="0" w:color="auto"/>
          </w:divBdr>
        </w:div>
        <w:div w:id="1992440244">
          <w:marLeft w:val="360"/>
          <w:marRight w:val="0"/>
          <w:marTop w:val="200"/>
          <w:marBottom w:val="0"/>
          <w:divBdr>
            <w:top w:val="none" w:sz="0" w:space="0" w:color="auto"/>
            <w:left w:val="none" w:sz="0" w:space="0" w:color="auto"/>
            <w:bottom w:val="none" w:sz="0" w:space="0" w:color="auto"/>
            <w:right w:val="none" w:sz="0" w:space="0" w:color="auto"/>
          </w:divBdr>
        </w:div>
        <w:div w:id="554701722">
          <w:marLeft w:val="360"/>
          <w:marRight w:val="0"/>
          <w:marTop w:val="200"/>
          <w:marBottom w:val="0"/>
          <w:divBdr>
            <w:top w:val="none" w:sz="0" w:space="0" w:color="auto"/>
            <w:left w:val="none" w:sz="0" w:space="0" w:color="auto"/>
            <w:bottom w:val="none" w:sz="0" w:space="0" w:color="auto"/>
            <w:right w:val="none" w:sz="0" w:space="0" w:color="auto"/>
          </w:divBdr>
        </w:div>
      </w:divsChild>
    </w:div>
    <w:div w:id="1168523882">
      <w:bodyDiv w:val="1"/>
      <w:marLeft w:val="0"/>
      <w:marRight w:val="0"/>
      <w:marTop w:val="0"/>
      <w:marBottom w:val="0"/>
      <w:divBdr>
        <w:top w:val="none" w:sz="0" w:space="0" w:color="auto"/>
        <w:left w:val="none" w:sz="0" w:space="0" w:color="auto"/>
        <w:bottom w:val="none" w:sz="0" w:space="0" w:color="auto"/>
        <w:right w:val="none" w:sz="0" w:space="0" w:color="auto"/>
      </w:divBdr>
    </w:div>
    <w:div w:id="183429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7E747-5164-4501-B176-5B51945DA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13668</Words>
  <Characters>7792</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Audronė Bukmanaitė</cp:lastModifiedBy>
  <cp:revision>5</cp:revision>
  <cp:lastPrinted>2019-01-11T08:08:00Z</cp:lastPrinted>
  <dcterms:created xsi:type="dcterms:W3CDTF">2022-03-31T08:30:00Z</dcterms:created>
  <dcterms:modified xsi:type="dcterms:W3CDTF">2022-03-31T08:38:00Z</dcterms:modified>
</cp:coreProperties>
</file>